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F5" w:rsidRPr="00C11566" w:rsidRDefault="005A31F5" w:rsidP="008436AA">
      <w:pPr>
        <w:pStyle w:val="Titolo1"/>
        <w:ind w:firstLine="708"/>
        <w:rPr>
          <w:rFonts w:ascii="Times New Roman" w:hAnsi="Times New Roman"/>
          <w:sz w:val="24"/>
          <w:szCs w:val="24"/>
        </w:rPr>
      </w:pPr>
      <w:bookmarkStart w:id="0" w:name="_GoBack"/>
      <w:bookmarkEnd w:id="0"/>
      <w:r w:rsidRPr="00C11566">
        <w:rPr>
          <w:rFonts w:ascii="Times New Roman" w:hAnsi="Times New Roman"/>
          <w:sz w:val="24"/>
          <w:szCs w:val="24"/>
        </w:rPr>
        <w:t xml:space="preserve">B – </w:t>
      </w:r>
      <w:bookmarkStart w:id="1" w:name="_Toc391563142"/>
      <w:r w:rsidRPr="00C11566">
        <w:rPr>
          <w:rFonts w:ascii="Times New Roman" w:hAnsi="Times New Roman"/>
          <w:sz w:val="24"/>
          <w:szCs w:val="24"/>
        </w:rPr>
        <w:t>Approfondimenti su alcune specificità dell’offerta formativa</w:t>
      </w:r>
      <w:bookmarkEnd w:id="1"/>
      <w:r w:rsidRPr="00C11566">
        <w:rPr>
          <w:rFonts w:ascii="Times New Roman" w:hAnsi="Times New Roman"/>
          <w:sz w:val="24"/>
          <w:szCs w:val="24"/>
        </w:rPr>
        <w:t xml:space="preserve"> </w:t>
      </w:r>
    </w:p>
    <w:p w:rsidR="005A31F5" w:rsidRPr="008436AA" w:rsidRDefault="005A31F5" w:rsidP="00D505CA">
      <w:pPr>
        <w:pStyle w:val="Titolo1"/>
        <w:rPr>
          <w:rFonts w:ascii="Times New Roman" w:hAnsi="Times New Roman"/>
          <w:sz w:val="24"/>
          <w:szCs w:val="24"/>
        </w:rPr>
      </w:pPr>
      <w:r w:rsidRPr="008436AA">
        <w:rPr>
          <w:rFonts w:ascii="Times New Roman" w:hAnsi="Times New Roman"/>
          <w:sz w:val="24"/>
          <w:szCs w:val="24"/>
        </w:rPr>
        <w:t>FACT SHEET 11.6</w:t>
      </w:r>
    </w:p>
    <w:p w:rsidR="005A31F5" w:rsidRPr="008436AA" w:rsidRDefault="005A31F5" w:rsidP="00003D26"/>
    <w:p w:rsidR="005A31F5" w:rsidRPr="008436AA" w:rsidRDefault="005A31F5" w:rsidP="00D505CA">
      <w:pPr>
        <w:jc w:val="center"/>
        <w:rPr>
          <w:b/>
        </w:rPr>
      </w:pPr>
      <w:r w:rsidRPr="008436AA">
        <w:rPr>
          <w:b/>
        </w:rPr>
        <w:t>Istruzione per adulti:</w:t>
      </w:r>
    </w:p>
    <w:p w:rsidR="005A31F5" w:rsidRPr="008436AA" w:rsidRDefault="005A31F5" w:rsidP="00D505CA">
      <w:pPr>
        <w:jc w:val="center"/>
        <w:rPr>
          <w:b/>
        </w:rPr>
      </w:pPr>
      <w:r w:rsidRPr="008436AA">
        <w:rPr>
          <w:b/>
        </w:rPr>
        <w:t>Corsi serali</w:t>
      </w:r>
    </w:p>
    <w:p w:rsidR="005A31F5" w:rsidRDefault="005A31F5" w:rsidP="00217CE8"/>
    <w:p w:rsidR="00E209D7" w:rsidRPr="00901BAD" w:rsidRDefault="00E209D7" w:rsidP="00E209D7">
      <w:pPr>
        <w:jc w:val="both"/>
        <w:rPr>
          <w:sz w:val="22"/>
          <w:szCs w:val="22"/>
        </w:rPr>
      </w:pPr>
      <w:r w:rsidRPr="00901BAD">
        <w:rPr>
          <w:sz w:val="22"/>
          <w:szCs w:val="22"/>
        </w:rPr>
        <w:t xml:space="preserve">Lo scenario normativo del sistema educativo di istruzione e formazione </w:t>
      </w:r>
      <w:r>
        <w:rPr>
          <w:sz w:val="22"/>
          <w:szCs w:val="22"/>
        </w:rPr>
        <w:t xml:space="preserve">consente </w:t>
      </w:r>
      <w:r w:rsidRPr="00901BAD">
        <w:rPr>
          <w:sz w:val="22"/>
          <w:szCs w:val="22"/>
        </w:rPr>
        <w:t>di qualificare adulti e giovani adulti privi di professionalità aggiornata, anche già inseriti in ambito lavorativo, oltre il tradizionale periodo di vita scolastica.</w:t>
      </w:r>
    </w:p>
    <w:p w:rsidR="00E209D7" w:rsidRDefault="00E209D7" w:rsidP="00E209D7">
      <w:pPr>
        <w:jc w:val="both"/>
        <w:rPr>
          <w:sz w:val="22"/>
          <w:szCs w:val="22"/>
        </w:rPr>
      </w:pPr>
      <w:r w:rsidRPr="00901BAD">
        <w:rPr>
          <w:sz w:val="22"/>
          <w:szCs w:val="22"/>
        </w:rPr>
        <w:t xml:space="preserve">Con </w:t>
      </w:r>
      <w:r>
        <w:rPr>
          <w:sz w:val="22"/>
          <w:szCs w:val="22"/>
        </w:rPr>
        <w:t xml:space="preserve">successive </w:t>
      </w:r>
      <w:r w:rsidRPr="00901BAD">
        <w:rPr>
          <w:sz w:val="22"/>
          <w:szCs w:val="22"/>
        </w:rPr>
        <w:t xml:space="preserve">CC.MM. </w:t>
      </w:r>
      <w:r>
        <w:rPr>
          <w:sz w:val="22"/>
          <w:szCs w:val="22"/>
        </w:rPr>
        <w:t>(</w:t>
      </w:r>
      <w:r w:rsidRPr="00901BAD">
        <w:rPr>
          <w:sz w:val="22"/>
          <w:szCs w:val="22"/>
        </w:rPr>
        <w:t>147/64, 411/66 e 7809/90</w:t>
      </w:r>
      <w:r>
        <w:rPr>
          <w:sz w:val="22"/>
          <w:szCs w:val="22"/>
        </w:rPr>
        <w:t>)</w:t>
      </w:r>
      <w:r w:rsidRPr="00901BAD">
        <w:rPr>
          <w:sz w:val="22"/>
          <w:szCs w:val="22"/>
        </w:rPr>
        <w:t xml:space="preserve">  vengono istituiti corsi serali per lavoratori-studenti, nell’ambito degli Istituti tecnici e professionali</w:t>
      </w:r>
      <w:r>
        <w:rPr>
          <w:sz w:val="22"/>
          <w:szCs w:val="22"/>
        </w:rPr>
        <w:t xml:space="preserve">, compresi gli Istituti d’Arte, poi confluiti nei Licei Artistici. </w:t>
      </w:r>
      <w:r w:rsidRPr="00901BAD">
        <w:rPr>
          <w:sz w:val="22"/>
          <w:szCs w:val="22"/>
        </w:rPr>
        <w:t xml:space="preserve"> </w:t>
      </w:r>
    </w:p>
    <w:p w:rsidR="00E209D7" w:rsidRDefault="00E209D7" w:rsidP="00E209D7">
      <w:pPr>
        <w:jc w:val="both"/>
        <w:rPr>
          <w:sz w:val="22"/>
          <w:szCs w:val="22"/>
        </w:rPr>
      </w:pPr>
    </w:p>
    <w:p w:rsidR="00E209D7" w:rsidRPr="00901BAD" w:rsidRDefault="00E209D7" w:rsidP="00E209D7">
      <w:pPr>
        <w:jc w:val="both"/>
        <w:rPr>
          <w:sz w:val="22"/>
          <w:szCs w:val="22"/>
        </w:rPr>
      </w:pPr>
      <w:r>
        <w:rPr>
          <w:sz w:val="22"/>
          <w:szCs w:val="22"/>
        </w:rPr>
        <w:t>In Emilia-Romagna n</w:t>
      </w:r>
      <w:r w:rsidRPr="00901BAD">
        <w:rPr>
          <w:sz w:val="22"/>
          <w:szCs w:val="22"/>
        </w:rPr>
        <w:t xml:space="preserve">ell’a.s. 2013/14 </w:t>
      </w:r>
      <w:r>
        <w:rPr>
          <w:sz w:val="22"/>
          <w:szCs w:val="22"/>
        </w:rPr>
        <w:t>in 61</w:t>
      </w:r>
      <w:r w:rsidRPr="00901BAD">
        <w:rPr>
          <w:sz w:val="22"/>
          <w:szCs w:val="22"/>
        </w:rPr>
        <w:t xml:space="preserve"> Istituzioni Scolastiche sono stati attivati </w:t>
      </w:r>
      <w:r>
        <w:rPr>
          <w:sz w:val="22"/>
          <w:szCs w:val="22"/>
        </w:rPr>
        <w:t>84</w:t>
      </w:r>
      <w:r w:rsidRPr="00901BAD">
        <w:rPr>
          <w:sz w:val="22"/>
          <w:szCs w:val="22"/>
        </w:rPr>
        <w:t xml:space="preserve"> corsi serali</w:t>
      </w:r>
      <w:r>
        <w:rPr>
          <w:sz w:val="22"/>
          <w:szCs w:val="22"/>
        </w:rPr>
        <w:t xml:space="preserve">, </w:t>
      </w:r>
      <w:r w:rsidRPr="00901BAD">
        <w:rPr>
          <w:sz w:val="22"/>
          <w:szCs w:val="22"/>
        </w:rPr>
        <w:t xml:space="preserve"> per un totale di 4644 alunni</w:t>
      </w:r>
      <w:r>
        <w:rPr>
          <w:sz w:val="22"/>
          <w:szCs w:val="22"/>
        </w:rPr>
        <w:t xml:space="preserve">, </w:t>
      </w:r>
      <w:r w:rsidRPr="00901BAD">
        <w:rPr>
          <w:sz w:val="22"/>
          <w:szCs w:val="22"/>
        </w:rPr>
        <w:t xml:space="preserve"> suddivisi in 197 classi, secondo le seguenti suddivisioni per provincia.</w:t>
      </w:r>
    </w:p>
    <w:p w:rsidR="00E209D7" w:rsidRDefault="00E209D7" w:rsidP="00E209D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
      <w:tr w:rsidR="00320285" w:rsidRPr="00A64C6F" w:rsidTr="00320285">
        <w:trPr>
          <w:jc w:val="center"/>
        </w:trPr>
        <w:tc>
          <w:tcPr>
            <w:tcW w:w="1955" w:type="dxa"/>
            <w:shd w:val="clear" w:color="auto" w:fill="auto"/>
          </w:tcPr>
          <w:p w:rsidR="00E209D7" w:rsidRPr="00320285" w:rsidRDefault="00E209D7" w:rsidP="00320285">
            <w:pPr>
              <w:jc w:val="both"/>
              <w:rPr>
                <w:b/>
                <w:sz w:val="18"/>
                <w:szCs w:val="18"/>
              </w:rPr>
            </w:pPr>
            <w:r w:rsidRPr="00320285">
              <w:rPr>
                <w:b/>
                <w:sz w:val="18"/>
                <w:szCs w:val="18"/>
              </w:rPr>
              <w:t>Provincia</w:t>
            </w:r>
          </w:p>
        </w:tc>
        <w:tc>
          <w:tcPr>
            <w:tcW w:w="1955" w:type="dxa"/>
            <w:shd w:val="clear" w:color="auto" w:fill="auto"/>
          </w:tcPr>
          <w:p w:rsidR="00E209D7" w:rsidRPr="00320285" w:rsidRDefault="00E209D7" w:rsidP="00320285">
            <w:pPr>
              <w:jc w:val="center"/>
              <w:rPr>
                <w:b/>
                <w:sz w:val="18"/>
                <w:szCs w:val="18"/>
              </w:rPr>
            </w:pPr>
            <w:r w:rsidRPr="00320285">
              <w:rPr>
                <w:b/>
                <w:sz w:val="18"/>
                <w:szCs w:val="18"/>
              </w:rPr>
              <w:t>Istituzioni Scolastiche</w:t>
            </w:r>
          </w:p>
        </w:tc>
        <w:tc>
          <w:tcPr>
            <w:tcW w:w="1956" w:type="dxa"/>
            <w:shd w:val="clear" w:color="auto" w:fill="auto"/>
          </w:tcPr>
          <w:p w:rsidR="00E209D7" w:rsidRPr="00320285" w:rsidRDefault="00E209D7" w:rsidP="00320285">
            <w:pPr>
              <w:jc w:val="center"/>
              <w:rPr>
                <w:b/>
                <w:sz w:val="18"/>
                <w:szCs w:val="18"/>
              </w:rPr>
            </w:pPr>
            <w:r w:rsidRPr="00320285">
              <w:rPr>
                <w:b/>
                <w:sz w:val="18"/>
                <w:szCs w:val="18"/>
              </w:rPr>
              <w:t>Indirizzi attivati</w:t>
            </w:r>
          </w:p>
        </w:tc>
        <w:tc>
          <w:tcPr>
            <w:tcW w:w="1956" w:type="dxa"/>
            <w:shd w:val="clear" w:color="auto" w:fill="auto"/>
          </w:tcPr>
          <w:p w:rsidR="00E209D7" w:rsidRPr="00320285" w:rsidRDefault="00E209D7" w:rsidP="00320285">
            <w:pPr>
              <w:jc w:val="center"/>
              <w:rPr>
                <w:b/>
                <w:sz w:val="18"/>
                <w:szCs w:val="18"/>
              </w:rPr>
            </w:pPr>
            <w:r w:rsidRPr="00320285">
              <w:rPr>
                <w:b/>
                <w:sz w:val="18"/>
                <w:szCs w:val="18"/>
              </w:rPr>
              <w:t>Classi</w:t>
            </w:r>
          </w:p>
        </w:tc>
        <w:tc>
          <w:tcPr>
            <w:tcW w:w="1956" w:type="dxa"/>
            <w:shd w:val="clear" w:color="auto" w:fill="auto"/>
          </w:tcPr>
          <w:p w:rsidR="00E209D7" w:rsidRPr="00320285" w:rsidRDefault="00E209D7" w:rsidP="00320285">
            <w:pPr>
              <w:jc w:val="center"/>
              <w:rPr>
                <w:b/>
                <w:sz w:val="18"/>
                <w:szCs w:val="18"/>
              </w:rPr>
            </w:pPr>
            <w:r w:rsidRPr="00320285">
              <w:rPr>
                <w:b/>
                <w:sz w:val="18"/>
                <w:szCs w:val="18"/>
              </w:rPr>
              <w:t>Alunni</w:t>
            </w:r>
          </w:p>
        </w:tc>
      </w:tr>
      <w:tr w:rsidR="00320285" w:rsidRPr="00A64C6F" w:rsidTr="00320285">
        <w:trPr>
          <w:jc w:val="center"/>
        </w:trPr>
        <w:tc>
          <w:tcPr>
            <w:tcW w:w="1955" w:type="dxa"/>
            <w:shd w:val="clear" w:color="auto" w:fill="auto"/>
          </w:tcPr>
          <w:p w:rsidR="00E209D7" w:rsidRPr="00320285" w:rsidRDefault="00E209D7" w:rsidP="00320285">
            <w:pPr>
              <w:jc w:val="both"/>
              <w:rPr>
                <w:sz w:val="18"/>
                <w:szCs w:val="18"/>
              </w:rPr>
            </w:pPr>
            <w:r w:rsidRPr="00320285">
              <w:rPr>
                <w:sz w:val="18"/>
                <w:szCs w:val="18"/>
              </w:rPr>
              <w:t>Bologna</w:t>
            </w:r>
          </w:p>
        </w:tc>
        <w:tc>
          <w:tcPr>
            <w:tcW w:w="1955" w:type="dxa"/>
            <w:shd w:val="clear" w:color="auto" w:fill="auto"/>
          </w:tcPr>
          <w:p w:rsidR="00E209D7" w:rsidRPr="00320285" w:rsidRDefault="00E209D7" w:rsidP="00320285">
            <w:pPr>
              <w:jc w:val="center"/>
              <w:rPr>
                <w:sz w:val="18"/>
                <w:szCs w:val="18"/>
              </w:rPr>
            </w:pPr>
            <w:r w:rsidRPr="00320285">
              <w:rPr>
                <w:sz w:val="18"/>
                <w:szCs w:val="18"/>
              </w:rPr>
              <w:t>14</w:t>
            </w:r>
          </w:p>
        </w:tc>
        <w:tc>
          <w:tcPr>
            <w:tcW w:w="1956" w:type="dxa"/>
            <w:shd w:val="clear" w:color="auto" w:fill="auto"/>
          </w:tcPr>
          <w:p w:rsidR="00E209D7" w:rsidRPr="00320285" w:rsidRDefault="00E209D7" w:rsidP="00320285">
            <w:pPr>
              <w:jc w:val="center"/>
              <w:rPr>
                <w:sz w:val="18"/>
                <w:szCs w:val="18"/>
              </w:rPr>
            </w:pPr>
            <w:r w:rsidRPr="00320285">
              <w:rPr>
                <w:sz w:val="18"/>
                <w:szCs w:val="18"/>
              </w:rPr>
              <w:t>23</w:t>
            </w:r>
          </w:p>
        </w:tc>
        <w:tc>
          <w:tcPr>
            <w:tcW w:w="1956" w:type="dxa"/>
            <w:shd w:val="clear" w:color="auto" w:fill="auto"/>
          </w:tcPr>
          <w:p w:rsidR="00E209D7" w:rsidRPr="00320285" w:rsidRDefault="00E209D7" w:rsidP="00320285">
            <w:pPr>
              <w:jc w:val="center"/>
              <w:rPr>
                <w:sz w:val="18"/>
                <w:szCs w:val="18"/>
              </w:rPr>
            </w:pPr>
            <w:r w:rsidRPr="00320285">
              <w:rPr>
                <w:sz w:val="18"/>
                <w:szCs w:val="18"/>
              </w:rPr>
              <w:t>53</w:t>
            </w:r>
          </w:p>
        </w:tc>
        <w:tc>
          <w:tcPr>
            <w:tcW w:w="1956" w:type="dxa"/>
            <w:shd w:val="clear" w:color="auto" w:fill="auto"/>
          </w:tcPr>
          <w:p w:rsidR="00E209D7" w:rsidRPr="00320285" w:rsidRDefault="00E209D7" w:rsidP="00320285">
            <w:pPr>
              <w:jc w:val="center"/>
              <w:rPr>
                <w:sz w:val="18"/>
                <w:szCs w:val="18"/>
              </w:rPr>
            </w:pPr>
            <w:r w:rsidRPr="00320285">
              <w:rPr>
                <w:sz w:val="18"/>
                <w:szCs w:val="18"/>
              </w:rPr>
              <w:t>1333</w:t>
            </w:r>
          </w:p>
        </w:tc>
      </w:tr>
      <w:tr w:rsidR="00320285" w:rsidRPr="00A64C6F" w:rsidTr="00320285">
        <w:trPr>
          <w:jc w:val="center"/>
        </w:trPr>
        <w:tc>
          <w:tcPr>
            <w:tcW w:w="1955" w:type="dxa"/>
            <w:shd w:val="clear" w:color="auto" w:fill="auto"/>
          </w:tcPr>
          <w:p w:rsidR="00E209D7" w:rsidRPr="00320285" w:rsidRDefault="00E209D7" w:rsidP="00320285">
            <w:pPr>
              <w:jc w:val="both"/>
              <w:rPr>
                <w:sz w:val="18"/>
                <w:szCs w:val="18"/>
              </w:rPr>
            </w:pPr>
            <w:r w:rsidRPr="00320285">
              <w:rPr>
                <w:sz w:val="18"/>
                <w:szCs w:val="18"/>
              </w:rPr>
              <w:t>Ferrara</w:t>
            </w:r>
          </w:p>
        </w:tc>
        <w:tc>
          <w:tcPr>
            <w:tcW w:w="1955" w:type="dxa"/>
            <w:shd w:val="clear" w:color="auto" w:fill="auto"/>
          </w:tcPr>
          <w:p w:rsidR="00E209D7" w:rsidRPr="00320285" w:rsidRDefault="00E209D7" w:rsidP="00320285">
            <w:pPr>
              <w:jc w:val="center"/>
              <w:rPr>
                <w:sz w:val="18"/>
                <w:szCs w:val="18"/>
              </w:rPr>
            </w:pPr>
            <w:r w:rsidRPr="00320285">
              <w:rPr>
                <w:sz w:val="18"/>
                <w:szCs w:val="18"/>
              </w:rPr>
              <w:t>4</w:t>
            </w:r>
          </w:p>
        </w:tc>
        <w:tc>
          <w:tcPr>
            <w:tcW w:w="1956" w:type="dxa"/>
            <w:shd w:val="clear" w:color="auto" w:fill="auto"/>
          </w:tcPr>
          <w:p w:rsidR="00E209D7" w:rsidRPr="00320285" w:rsidRDefault="00E209D7" w:rsidP="00320285">
            <w:pPr>
              <w:jc w:val="center"/>
              <w:rPr>
                <w:sz w:val="18"/>
                <w:szCs w:val="18"/>
              </w:rPr>
            </w:pPr>
            <w:r w:rsidRPr="00320285">
              <w:rPr>
                <w:sz w:val="18"/>
                <w:szCs w:val="18"/>
              </w:rPr>
              <w:t>4</w:t>
            </w:r>
          </w:p>
        </w:tc>
        <w:tc>
          <w:tcPr>
            <w:tcW w:w="1956" w:type="dxa"/>
            <w:shd w:val="clear" w:color="auto" w:fill="auto"/>
          </w:tcPr>
          <w:p w:rsidR="00E209D7" w:rsidRPr="00320285" w:rsidRDefault="00E209D7" w:rsidP="00320285">
            <w:pPr>
              <w:jc w:val="center"/>
              <w:rPr>
                <w:sz w:val="18"/>
                <w:szCs w:val="18"/>
              </w:rPr>
            </w:pPr>
            <w:r w:rsidRPr="00320285">
              <w:rPr>
                <w:sz w:val="18"/>
                <w:szCs w:val="18"/>
              </w:rPr>
              <w:t>9</w:t>
            </w:r>
          </w:p>
        </w:tc>
        <w:tc>
          <w:tcPr>
            <w:tcW w:w="1956" w:type="dxa"/>
            <w:shd w:val="clear" w:color="auto" w:fill="auto"/>
          </w:tcPr>
          <w:p w:rsidR="00E209D7" w:rsidRPr="00320285" w:rsidRDefault="00E209D7" w:rsidP="00320285">
            <w:pPr>
              <w:jc w:val="center"/>
              <w:rPr>
                <w:sz w:val="18"/>
                <w:szCs w:val="18"/>
              </w:rPr>
            </w:pPr>
            <w:r w:rsidRPr="00320285">
              <w:rPr>
                <w:sz w:val="18"/>
                <w:szCs w:val="18"/>
              </w:rPr>
              <w:t>197</w:t>
            </w:r>
          </w:p>
        </w:tc>
      </w:tr>
      <w:tr w:rsidR="00320285" w:rsidRPr="00A64C6F" w:rsidTr="00320285">
        <w:trPr>
          <w:jc w:val="center"/>
        </w:trPr>
        <w:tc>
          <w:tcPr>
            <w:tcW w:w="1955" w:type="dxa"/>
            <w:shd w:val="clear" w:color="auto" w:fill="auto"/>
          </w:tcPr>
          <w:p w:rsidR="00E209D7" w:rsidRPr="00320285" w:rsidRDefault="00E209D7" w:rsidP="00320285">
            <w:pPr>
              <w:jc w:val="both"/>
              <w:rPr>
                <w:sz w:val="18"/>
                <w:szCs w:val="18"/>
              </w:rPr>
            </w:pPr>
            <w:r w:rsidRPr="00320285">
              <w:rPr>
                <w:sz w:val="18"/>
                <w:szCs w:val="18"/>
              </w:rPr>
              <w:t>Forlì-Cesena</w:t>
            </w:r>
          </w:p>
        </w:tc>
        <w:tc>
          <w:tcPr>
            <w:tcW w:w="1955" w:type="dxa"/>
            <w:shd w:val="clear" w:color="auto" w:fill="auto"/>
          </w:tcPr>
          <w:p w:rsidR="00E209D7" w:rsidRPr="00320285" w:rsidRDefault="00E209D7" w:rsidP="00320285">
            <w:pPr>
              <w:jc w:val="center"/>
              <w:rPr>
                <w:sz w:val="18"/>
                <w:szCs w:val="18"/>
              </w:rPr>
            </w:pPr>
            <w:r w:rsidRPr="00320285">
              <w:rPr>
                <w:sz w:val="18"/>
                <w:szCs w:val="18"/>
              </w:rPr>
              <w:t>8</w:t>
            </w:r>
          </w:p>
        </w:tc>
        <w:tc>
          <w:tcPr>
            <w:tcW w:w="1956" w:type="dxa"/>
            <w:shd w:val="clear" w:color="auto" w:fill="auto"/>
          </w:tcPr>
          <w:p w:rsidR="00E209D7" w:rsidRPr="00320285" w:rsidRDefault="00E209D7" w:rsidP="00320285">
            <w:pPr>
              <w:jc w:val="center"/>
              <w:rPr>
                <w:sz w:val="18"/>
                <w:szCs w:val="18"/>
              </w:rPr>
            </w:pPr>
            <w:r w:rsidRPr="00320285">
              <w:rPr>
                <w:sz w:val="18"/>
                <w:szCs w:val="18"/>
              </w:rPr>
              <w:t>11</w:t>
            </w:r>
          </w:p>
        </w:tc>
        <w:tc>
          <w:tcPr>
            <w:tcW w:w="1956" w:type="dxa"/>
            <w:shd w:val="clear" w:color="auto" w:fill="auto"/>
          </w:tcPr>
          <w:p w:rsidR="00E209D7" w:rsidRPr="00320285" w:rsidRDefault="00E209D7" w:rsidP="00320285">
            <w:pPr>
              <w:jc w:val="center"/>
              <w:rPr>
                <w:sz w:val="18"/>
                <w:szCs w:val="18"/>
              </w:rPr>
            </w:pPr>
            <w:r w:rsidRPr="00320285">
              <w:rPr>
                <w:sz w:val="18"/>
                <w:szCs w:val="18"/>
              </w:rPr>
              <w:t>24</w:t>
            </w:r>
          </w:p>
        </w:tc>
        <w:tc>
          <w:tcPr>
            <w:tcW w:w="1956" w:type="dxa"/>
            <w:shd w:val="clear" w:color="auto" w:fill="auto"/>
          </w:tcPr>
          <w:p w:rsidR="00E209D7" w:rsidRPr="00320285" w:rsidRDefault="00E209D7" w:rsidP="00320285">
            <w:pPr>
              <w:jc w:val="center"/>
              <w:rPr>
                <w:sz w:val="18"/>
                <w:szCs w:val="18"/>
              </w:rPr>
            </w:pPr>
            <w:r w:rsidRPr="00320285">
              <w:rPr>
                <w:sz w:val="18"/>
                <w:szCs w:val="18"/>
              </w:rPr>
              <w:t>522</w:t>
            </w:r>
          </w:p>
        </w:tc>
      </w:tr>
      <w:tr w:rsidR="00320285" w:rsidRPr="00A64C6F" w:rsidTr="00320285">
        <w:trPr>
          <w:jc w:val="center"/>
        </w:trPr>
        <w:tc>
          <w:tcPr>
            <w:tcW w:w="1955" w:type="dxa"/>
            <w:shd w:val="clear" w:color="auto" w:fill="auto"/>
          </w:tcPr>
          <w:p w:rsidR="00E209D7" w:rsidRPr="00320285" w:rsidRDefault="00E209D7" w:rsidP="00320285">
            <w:pPr>
              <w:jc w:val="both"/>
              <w:rPr>
                <w:sz w:val="18"/>
                <w:szCs w:val="18"/>
              </w:rPr>
            </w:pPr>
            <w:r w:rsidRPr="00320285">
              <w:rPr>
                <w:sz w:val="18"/>
                <w:szCs w:val="18"/>
              </w:rPr>
              <w:t>Modena</w:t>
            </w:r>
          </w:p>
        </w:tc>
        <w:tc>
          <w:tcPr>
            <w:tcW w:w="1955" w:type="dxa"/>
            <w:shd w:val="clear" w:color="auto" w:fill="auto"/>
          </w:tcPr>
          <w:p w:rsidR="00E209D7" w:rsidRPr="00320285" w:rsidRDefault="00E209D7" w:rsidP="00320285">
            <w:pPr>
              <w:jc w:val="center"/>
              <w:rPr>
                <w:sz w:val="18"/>
                <w:szCs w:val="18"/>
              </w:rPr>
            </w:pPr>
            <w:r w:rsidRPr="00320285">
              <w:rPr>
                <w:sz w:val="18"/>
                <w:szCs w:val="18"/>
              </w:rPr>
              <w:t>9</w:t>
            </w:r>
          </w:p>
        </w:tc>
        <w:tc>
          <w:tcPr>
            <w:tcW w:w="1956" w:type="dxa"/>
            <w:shd w:val="clear" w:color="auto" w:fill="auto"/>
          </w:tcPr>
          <w:p w:rsidR="00E209D7" w:rsidRPr="00320285" w:rsidRDefault="00E209D7" w:rsidP="00320285">
            <w:pPr>
              <w:jc w:val="center"/>
              <w:rPr>
                <w:sz w:val="18"/>
                <w:szCs w:val="18"/>
              </w:rPr>
            </w:pPr>
            <w:r w:rsidRPr="00320285">
              <w:rPr>
                <w:sz w:val="18"/>
                <w:szCs w:val="18"/>
              </w:rPr>
              <w:t>11</w:t>
            </w:r>
          </w:p>
        </w:tc>
        <w:tc>
          <w:tcPr>
            <w:tcW w:w="1956" w:type="dxa"/>
            <w:shd w:val="clear" w:color="auto" w:fill="auto"/>
          </w:tcPr>
          <w:p w:rsidR="00E209D7" w:rsidRPr="00320285" w:rsidRDefault="00E209D7" w:rsidP="00320285">
            <w:pPr>
              <w:jc w:val="center"/>
              <w:rPr>
                <w:sz w:val="18"/>
                <w:szCs w:val="18"/>
              </w:rPr>
            </w:pPr>
            <w:r w:rsidRPr="00320285">
              <w:rPr>
                <w:sz w:val="18"/>
                <w:szCs w:val="18"/>
              </w:rPr>
              <w:t>23</w:t>
            </w:r>
          </w:p>
        </w:tc>
        <w:tc>
          <w:tcPr>
            <w:tcW w:w="1956" w:type="dxa"/>
            <w:shd w:val="clear" w:color="auto" w:fill="auto"/>
          </w:tcPr>
          <w:p w:rsidR="00E209D7" w:rsidRPr="00320285" w:rsidRDefault="00E209D7" w:rsidP="00320285">
            <w:pPr>
              <w:jc w:val="center"/>
              <w:rPr>
                <w:sz w:val="18"/>
                <w:szCs w:val="18"/>
              </w:rPr>
            </w:pPr>
            <w:r w:rsidRPr="00320285">
              <w:rPr>
                <w:sz w:val="18"/>
                <w:szCs w:val="18"/>
              </w:rPr>
              <w:t>572</w:t>
            </w:r>
          </w:p>
        </w:tc>
      </w:tr>
      <w:tr w:rsidR="00320285" w:rsidRPr="00A64C6F" w:rsidTr="00320285">
        <w:trPr>
          <w:jc w:val="center"/>
        </w:trPr>
        <w:tc>
          <w:tcPr>
            <w:tcW w:w="1955" w:type="dxa"/>
            <w:shd w:val="clear" w:color="auto" w:fill="auto"/>
          </w:tcPr>
          <w:p w:rsidR="00E209D7" w:rsidRPr="00320285" w:rsidRDefault="00E209D7" w:rsidP="00320285">
            <w:pPr>
              <w:jc w:val="both"/>
              <w:rPr>
                <w:sz w:val="18"/>
                <w:szCs w:val="18"/>
              </w:rPr>
            </w:pPr>
            <w:r w:rsidRPr="00320285">
              <w:rPr>
                <w:sz w:val="18"/>
                <w:szCs w:val="18"/>
              </w:rPr>
              <w:t>Parma</w:t>
            </w:r>
          </w:p>
        </w:tc>
        <w:tc>
          <w:tcPr>
            <w:tcW w:w="1955" w:type="dxa"/>
            <w:shd w:val="clear" w:color="auto" w:fill="auto"/>
          </w:tcPr>
          <w:p w:rsidR="00E209D7" w:rsidRPr="00320285" w:rsidRDefault="00E209D7" w:rsidP="00320285">
            <w:pPr>
              <w:jc w:val="center"/>
              <w:rPr>
                <w:sz w:val="18"/>
                <w:szCs w:val="18"/>
              </w:rPr>
            </w:pPr>
            <w:r w:rsidRPr="00320285">
              <w:rPr>
                <w:sz w:val="18"/>
                <w:szCs w:val="18"/>
              </w:rPr>
              <w:t>9</w:t>
            </w:r>
          </w:p>
        </w:tc>
        <w:tc>
          <w:tcPr>
            <w:tcW w:w="1956" w:type="dxa"/>
            <w:shd w:val="clear" w:color="auto" w:fill="auto"/>
          </w:tcPr>
          <w:p w:rsidR="00E209D7" w:rsidRPr="00320285" w:rsidRDefault="00E209D7" w:rsidP="00320285">
            <w:pPr>
              <w:jc w:val="center"/>
              <w:rPr>
                <w:sz w:val="18"/>
                <w:szCs w:val="18"/>
              </w:rPr>
            </w:pPr>
            <w:r w:rsidRPr="00320285">
              <w:rPr>
                <w:sz w:val="18"/>
                <w:szCs w:val="18"/>
              </w:rPr>
              <w:t>14</w:t>
            </w:r>
          </w:p>
        </w:tc>
        <w:tc>
          <w:tcPr>
            <w:tcW w:w="1956" w:type="dxa"/>
            <w:shd w:val="clear" w:color="auto" w:fill="auto"/>
          </w:tcPr>
          <w:p w:rsidR="00E209D7" w:rsidRPr="00320285" w:rsidRDefault="00E209D7" w:rsidP="00320285">
            <w:pPr>
              <w:jc w:val="center"/>
              <w:rPr>
                <w:sz w:val="18"/>
                <w:szCs w:val="18"/>
              </w:rPr>
            </w:pPr>
            <w:r w:rsidRPr="00320285">
              <w:rPr>
                <w:sz w:val="18"/>
                <w:szCs w:val="18"/>
              </w:rPr>
              <w:t>38</w:t>
            </w:r>
          </w:p>
        </w:tc>
        <w:tc>
          <w:tcPr>
            <w:tcW w:w="1956" w:type="dxa"/>
            <w:shd w:val="clear" w:color="auto" w:fill="auto"/>
          </w:tcPr>
          <w:p w:rsidR="00E209D7" w:rsidRPr="00320285" w:rsidRDefault="00E209D7" w:rsidP="00320285">
            <w:pPr>
              <w:jc w:val="center"/>
              <w:rPr>
                <w:sz w:val="18"/>
                <w:szCs w:val="18"/>
              </w:rPr>
            </w:pPr>
            <w:r w:rsidRPr="00320285">
              <w:rPr>
                <w:sz w:val="18"/>
                <w:szCs w:val="18"/>
              </w:rPr>
              <w:t>807</w:t>
            </w:r>
          </w:p>
        </w:tc>
      </w:tr>
      <w:tr w:rsidR="00320285" w:rsidRPr="00A64C6F" w:rsidTr="00320285">
        <w:trPr>
          <w:jc w:val="center"/>
        </w:trPr>
        <w:tc>
          <w:tcPr>
            <w:tcW w:w="1955" w:type="dxa"/>
            <w:shd w:val="clear" w:color="auto" w:fill="auto"/>
          </w:tcPr>
          <w:p w:rsidR="00E209D7" w:rsidRPr="00320285" w:rsidRDefault="00E209D7" w:rsidP="00320285">
            <w:pPr>
              <w:jc w:val="both"/>
              <w:rPr>
                <w:sz w:val="18"/>
                <w:szCs w:val="18"/>
              </w:rPr>
            </w:pPr>
            <w:r w:rsidRPr="00320285">
              <w:rPr>
                <w:sz w:val="18"/>
                <w:szCs w:val="18"/>
              </w:rPr>
              <w:t>Piacenza</w:t>
            </w:r>
          </w:p>
        </w:tc>
        <w:tc>
          <w:tcPr>
            <w:tcW w:w="1955" w:type="dxa"/>
            <w:shd w:val="clear" w:color="auto" w:fill="auto"/>
          </w:tcPr>
          <w:p w:rsidR="00E209D7" w:rsidRPr="00320285" w:rsidRDefault="00E209D7" w:rsidP="00320285">
            <w:pPr>
              <w:jc w:val="center"/>
              <w:rPr>
                <w:sz w:val="18"/>
                <w:szCs w:val="18"/>
              </w:rPr>
            </w:pPr>
            <w:r w:rsidRPr="00320285">
              <w:rPr>
                <w:sz w:val="18"/>
                <w:szCs w:val="18"/>
              </w:rPr>
              <w:t>2</w:t>
            </w:r>
          </w:p>
        </w:tc>
        <w:tc>
          <w:tcPr>
            <w:tcW w:w="1956" w:type="dxa"/>
            <w:shd w:val="clear" w:color="auto" w:fill="auto"/>
          </w:tcPr>
          <w:p w:rsidR="00E209D7" w:rsidRPr="00320285" w:rsidRDefault="00E209D7" w:rsidP="00320285">
            <w:pPr>
              <w:jc w:val="center"/>
              <w:rPr>
                <w:sz w:val="18"/>
                <w:szCs w:val="18"/>
              </w:rPr>
            </w:pPr>
            <w:r w:rsidRPr="00320285">
              <w:rPr>
                <w:sz w:val="18"/>
                <w:szCs w:val="18"/>
              </w:rPr>
              <w:t>2</w:t>
            </w:r>
          </w:p>
        </w:tc>
        <w:tc>
          <w:tcPr>
            <w:tcW w:w="1956" w:type="dxa"/>
            <w:shd w:val="clear" w:color="auto" w:fill="auto"/>
          </w:tcPr>
          <w:p w:rsidR="00E209D7" w:rsidRPr="00320285" w:rsidRDefault="00E209D7" w:rsidP="00320285">
            <w:pPr>
              <w:jc w:val="center"/>
              <w:rPr>
                <w:sz w:val="18"/>
                <w:szCs w:val="18"/>
              </w:rPr>
            </w:pPr>
            <w:r w:rsidRPr="00320285">
              <w:rPr>
                <w:sz w:val="18"/>
                <w:szCs w:val="18"/>
              </w:rPr>
              <w:t>7</w:t>
            </w:r>
          </w:p>
        </w:tc>
        <w:tc>
          <w:tcPr>
            <w:tcW w:w="1956" w:type="dxa"/>
            <w:shd w:val="clear" w:color="auto" w:fill="auto"/>
          </w:tcPr>
          <w:p w:rsidR="00E209D7" w:rsidRPr="00320285" w:rsidRDefault="00E209D7" w:rsidP="00320285">
            <w:pPr>
              <w:jc w:val="center"/>
              <w:rPr>
                <w:sz w:val="18"/>
                <w:szCs w:val="18"/>
              </w:rPr>
            </w:pPr>
            <w:r w:rsidRPr="00320285">
              <w:rPr>
                <w:sz w:val="18"/>
                <w:szCs w:val="18"/>
              </w:rPr>
              <w:t>147</w:t>
            </w:r>
          </w:p>
        </w:tc>
      </w:tr>
      <w:tr w:rsidR="00320285" w:rsidRPr="00A64C6F" w:rsidTr="00320285">
        <w:trPr>
          <w:jc w:val="center"/>
        </w:trPr>
        <w:tc>
          <w:tcPr>
            <w:tcW w:w="1955" w:type="dxa"/>
            <w:shd w:val="clear" w:color="auto" w:fill="auto"/>
          </w:tcPr>
          <w:p w:rsidR="00E209D7" w:rsidRPr="00320285" w:rsidRDefault="00E209D7" w:rsidP="00320285">
            <w:pPr>
              <w:jc w:val="both"/>
              <w:rPr>
                <w:sz w:val="18"/>
                <w:szCs w:val="18"/>
              </w:rPr>
            </w:pPr>
            <w:r w:rsidRPr="00320285">
              <w:rPr>
                <w:sz w:val="18"/>
                <w:szCs w:val="18"/>
              </w:rPr>
              <w:t>Ravenna</w:t>
            </w:r>
          </w:p>
        </w:tc>
        <w:tc>
          <w:tcPr>
            <w:tcW w:w="1955" w:type="dxa"/>
            <w:shd w:val="clear" w:color="auto" w:fill="auto"/>
          </w:tcPr>
          <w:p w:rsidR="00E209D7" w:rsidRPr="00320285" w:rsidRDefault="00E209D7" w:rsidP="00320285">
            <w:pPr>
              <w:jc w:val="center"/>
              <w:rPr>
                <w:sz w:val="18"/>
                <w:szCs w:val="18"/>
              </w:rPr>
            </w:pPr>
            <w:r w:rsidRPr="00320285">
              <w:rPr>
                <w:sz w:val="18"/>
                <w:szCs w:val="18"/>
              </w:rPr>
              <w:t>4</w:t>
            </w:r>
          </w:p>
        </w:tc>
        <w:tc>
          <w:tcPr>
            <w:tcW w:w="1956" w:type="dxa"/>
            <w:shd w:val="clear" w:color="auto" w:fill="auto"/>
          </w:tcPr>
          <w:p w:rsidR="00E209D7" w:rsidRPr="00320285" w:rsidRDefault="00E209D7" w:rsidP="00320285">
            <w:pPr>
              <w:jc w:val="center"/>
              <w:rPr>
                <w:sz w:val="18"/>
                <w:szCs w:val="18"/>
              </w:rPr>
            </w:pPr>
            <w:r w:rsidRPr="00320285">
              <w:rPr>
                <w:sz w:val="18"/>
                <w:szCs w:val="18"/>
              </w:rPr>
              <w:t>4</w:t>
            </w:r>
          </w:p>
        </w:tc>
        <w:tc>
          <w:tcPr>
            <w:tcW w:w="1956" w:type="dxa"/>
            <w:shd w:val="clear" w:color="auto" w:fill="auto"/>
          </w:tcPr>
          <w:p w:rsidR="00E209D7" w:rsidRPr="00320285" w:rsidRDefault="00E209D7" w:rsidP="00320285">
            <w:pPr>
              <w:jc w:val="center"/>
              <w:rPr>
                <w:sz w:val="18"/>
                <w:szCs w:val="18"/>
              </w:rPr>
            </w:pPr>
            <w:r w:rsidRPr="00320285">
              <w:rPr>
                <w:sz w:val="18"/>
                <w:szCs w:val="18"/>
              </w:rPr>
              <w:t>12</w:t>
            </w:r>
          </w:p>
        </w:tc>
        <w:tc>
          <w:tcPr>
            <w:tcW w:w="1956" w:type="dxa"/>
            <w:shd w:val="clear" w:color="auto" w:fill="auto"/>
          </w:tcPr>
          <w:p w:rsidR="00E209D7" w:rsidRPr="00320285" w:rsidRDefault="00E209D7" w:rsidP="00320285">
            <w:pPr>
              <w:jc w:val="center"/>
              <w:rPr>
                <w:sz w:val="18"/>
                <w:szCs w:val="18"/>
              </w:rPr>
            </w:pPr>
            <w:r w:rsidRPr="00320285">
              <w:rPr>
                <w:sz w:val="18"/>
                <w:szCs w:val="18"/>
              </w:rPr>
              <w:t>281</w:t>
            </w:r>
          </w:p>
        </w:tc>
      </w:tr>
      <w:tr w:rsidR="00320285" w:rsidRPr="00A64C6F" w:rsidTr="00320285">
        <w:trPr>
          <w:jc w:val="center"/>
        </w:trPr>
        <w:tc>
          <w:tcPr>
            <w:tcW w:w="1955" w:type="dxa"/>
            <w:shd w:val="clear" w:color="auto" w:fill="auto"/>
          </w:tcPr>
          <w:p w:rsidR="00E209D7" w:rsidRPr="00320285" w:rsidRDefault="00E209D7" w:rsidP="00320285">
            <w:pPr>
              <w:jc w:val="both"/>
              <w:rPr>
                <w:sz w:val="18"/>
                <w:szCs w:val="18"/>
              </w:rPr>
            </w:pPr>
            <w:r w:rsidRPr="00320285">
              <w:rPr>
                <w:sz w:val="18"/>
                <w:szCs w:val="18"/>
              </w:rPr>
              <w:t>Reggio Emilia</w:t>
            </w:r>
          </w:p>
        </w:tc>
        <w:tc>
          <w:tcPr>
            <w:tcW w:w="1955" w:type="dxa"/>
            <w:shd w:val="clear" w:color="auto" w:fill="auto"/>
          </w:tcPr>
          <w:p w:rsidR="00E209D7" w:rsidRPr="00320285" w:rsidRDefault="00E209D7" w:rsidP="00320285">
            <w:pPr>
              <w:jc w:val="center"/>
              <w:rPr>
                <w:sz w:val="18"/>
                <w:szCs w:val="18"/>
              </w:rPr>
            </w:pPr>
            <w:r w:rsidRPr="00320285">
              <w:rPr>
                <w:sz w:val="18"/>
                <w:szCs w:val="18"/>
              </w:rPr>
              <w:t>8</w:t>
            </w:r>
          </w:p>
        </w:tc>
        <w:tc>
          <w:tcPr>
            <w:tcW w:w="1956" w:type="dxa"/>
            <w:shd w:val="clear" w:color="auto" w:fill="auto"/>
          </w:tcPr>
          <w:p w:rsidR="00E209D7" w:rsidRPr="00320285" w:rsidRDefault="00E209D7" w:rsidP="00320285">
            <w:pPr>
              <w:jc w:val="center"/>
              <w:rPr>
                <w:sz w:val="18"/>
                <w:szCs w:val="18"/>
              </w:rPr>
            </w:pPr>
            <w:r w:rsidRPr="00320285">
              <w:rPr>
                <w:sz w:val="18"/>
                <w:szCs w:val="18"/>
              </w:rPr>
              <w:t>11</w:t>
            </w:r>
          </w:p>
        </w:tc>
        <w:tc>
          <w:tcPr>
            <w:tcW w:w="1956" w:type="dxa"/>
            <w:shd w:val="clear" w:color="auto" w:fill="auto"/>
          </w:tcPr>
          <w:p w:rsidR="00E209D7" w:rsidRPr="00320285" w:rsidRDefault="00E209D7" w:rsidP="00320285">
            <w:pPr>
              <w:jc w:val="center"/>
              <w:rPr>
                <w:sz w:val="18"/>
                <w:szCs w:val="18"/>
              </w:rPr>
            </w:pPr>
            <w:r w:rsidRPr="00320285">
              <w:rPr>
                <w:sz w:val="18"/>
                <w:szCs w:val="18"/>
              </w:rPr>
              <w:t>18</w:t>
            </w:r>
          </w:p>
        </w:tc>
        <w:tc>
          <w:tcPr>
            <w:tcW w:w="1956" w:type="dxa"/>
            <w:shd w:val="clear" w:color="auto" w:fill="auto"/>
          </w:tcPr>
          <w:p w:rsidR="00E209D7" w:rsidRPr="00320285" w:rsidRDefault="00E209D7" w:rsidP="00320285">
            <w:pPr>
              <w:jc w:val="center"/>
              <w:rPr>
                <w:sz w:val="18"/>
                <w:szCs w:val="18"/>
              </w:rPr>
            </w:pPr>
            <w:r w:rsidRPr="00320285">
              <w:rPr>
                <w:sz w:val="18"/>
                <w:szCs w:val="18"/>
              </w:rPr>
              <w:t>404</w:t>
            </w:r>
          </w:p>
        </w:tc>
      </w:tr>
      <w:tr w:rsidR="00320285" w:rsidRPr="00A64C6F" w:rsidTr="00320285">
        <w:trPr>
          <w:jc w:val="center"/>
        </w:trPr>
        <w:tc>
          <w:tcPr>
            <w:tcW w:w="1955" w:type="dxa"/>
            <w:shd w:val="clear" w:color="auto" w:fill="auto"/>
          </w:tcPr>
          <w:p w:rsidR="00E209D7" w:rsidRPr="00320285" w:rsidRDefault="00E209D7" w:rsidP="00320285">
            <w:pPr>
              <w:jc w:val="both"/>
              <w:rPr>
                <w:sz w:val="18"/>
                <w:szCs w:val="18"/>
              </w:rPr>
            </w:pPr>
            <w:r w:rsidRPr="00320285">
              <w:rPr>
                <w:sz w:val="18"/>
                <w:szCs w:val="18"/>
              </w:rPr>
              <w:t>Rimini</w:t>
            </w:r>
          </w:p>
        </w:tc>
        <w:tc>
          <w:tcPr>
            <w:tcW w:w="1955" w:type="dxa"/>
            <w:shd w:val="clear" w:color="auto" w:fill="auto"/>
          </w:tcPr>
          <w:p w:rsidR="00E209D7" w:rsidRPr="00320285" w:rsidRDefault="00E209D7" w:rsidP="00320285">
            <w:pPr>
              <w:jc w:val="center"/>
              <w:rPr>
                <w:sz w:val="18"/>
                <w:szCs w:val="18"/>
              </w:rPr>
            </w:pPr>
            <w:r w:rsidRPr="00320285">
              <w:rPr>
                <w:sz w:val="18"/>
                <w:szCs w:val="18"/>
              </w:rPr>
              <w:t>3</w:t>
            </w:r>
          </w:p>
        </w:tc>
        <w:tc>
          <w:tcPr>
            <w:tcW w:w="1956" w:type="dxa"/>
            <w:shd w:val="clear" w:color="auto" w:fill="auto"/>
          </w:tcPr>
          <w:p w:rsidR="00E209D7" w:rsidRPr="00320285" w:rsidRDefault="00E209D7" w:rsidP="00320285">
            <w:pPr>
              <w:jc w:val="center"/>
              <w:rPr>
                <w:sz w:val="18"/>
                <w:szCs w:val="18"/>
              </w:rPr>
            </w:pPr>
            <w:r w:rsidRPr="00320285">
              <w:rPr>
                <w:sz w:val="18"/>
                <w:szCs w:val="18"/>
              </w:rPr>
              <w:t>4</w:t>
            </w:r>
          </w:p>
        </w:tc>
        <w:tc>
          <w:tcPr>
            <w:tcW w:w="1956" w:type="dxa"/>
            <w:shd w:val="clear" w:color="auto" w:fill="auto"/>
          </w:tcPr>
          <w:p w:rsidR="00E209D7" w:rsidRPr="00320285" w:rsidRDefault="00E209D7" w:rsidP="00320285">
            <w:pPr>
              <w:jc w:val="center"/>
              <w:rPr>
                <w:sz w:val="18"/>
                <w:szCs w:val="18"/>
              </w:rPr>
            </w:pPr>
            <w:r w:rsidRPr="00320285">
              <w:rPr>
                <w:sz w:val="18"/>
                <w:szCs w:val="18"/>
              </w:rPr>
              <w:t>13</w:t>
            </w:r>
          </w:p>
        </w:tc>
        <w:tc>
          <w:tcPr>
            <w:tcW w:w="1956" w:type="dxa"/>
            <w:shd w:val="clear" w:color="auto" w:fill="auto"/>
          </w:tcPr>
          <w:p w:rsidR="00E209D7" w:rsidRPr="00320285" w:rsidRDefault="00E209D7" w:rsidP="00320285">
            <w:pPr>
              <w:jc w:val="center"/>
              <w:rPr>
                <w:sz w:val="18"/>
                <w:szCs w:val="18"/>
              </w:rPr>
            </w:pPr>
            <w:r w:rsidRPr="00320285">
              <w:rPr>
                <w:sz w:val="18"/>
                <w:szCs w:val="18"/>
              </w:rPr>
              <w:t>381</w:t>
            </w:r>
          </w:p>
        </w:tc>
      </w:tr>
      <w:tr w:rsidR="00320285" w:rsidRPr="00A64C6F" w:rsidTr="00320285">
        <w:trPr>
          <w:jc w:val="center"/>
        </w:trPr>
        <w:tc>
          <w:tcPr>
            <w:tcW w:w="1955" w:type="dxa"/>
            <w:shd w:val="clear" w:color="auto" w:fill="auto"/>
          </w:tcPr>
          <w:p w:rsidR="00E209D7" w:rsidRPr="00320285" w:rsidRDefault="00E209D7" w:rsidP="00320285">
            <w:pPr>
              <w:jc w:val="both"/>
              <w:rPr>
                <w:b/>
                <w:sz w:val="18"/>
                <w:szCs w:val="18"/>
              </w:rPr>
            </w:pPr>
          </w:p>
        </w:tc>
        <w:tc>
          <w:tcPr>
            <w:tcW w:w="1955" w:type="dxa"/>
            <w:shd w:val="clear" w:color="auto" w:fill="auto"/>
          </w:tcPr>
          <w:p w:rsidR="00E209D7" w:rsidRPr="00320285" w:rsidRDefault="00E209D7" w:rsidP="00320285">
            <w:pPr>
              <w:jc w:val="center"/>
              <w:rPr>
                <w:b/>
                <w:sz w:val="18"/>
                <w:szCs w:val="18"/>
              </w:rPr>
            </w:pPr>
            <w:r w:rsidRPr="00320285">
              <w:rPr>
                <w:b/>
                <w:sz w:val="18"/>
                <w:szCs w:val="18"/>
              </w:rPr>
              <w:t>61</w:t>
            </w:r>
          </w:p>
        </w:tc>
        <w:tc>
          <w:tcPr>
            <w:tcW w:w="1956" w:type="dxa"/>
            <w:shd w:val="clear" w:color="auto" w:fill="auto"/>
          </w:tcPr>
          <w:p w:rsidR="00E209D7" w:rsidRPr="00320285" w:rsidRDefault="00E209D7" w:rsidP="00320285">
            <w:pPr>
              <w:jc w:val="center"/>
              <w:rPr>
                <w:b/>
                <w:sz w:val="18"/>
                <w:szCs w:val="18"/>
              </w:rPr>
            </w:pPr>
            <w:r w:rsidRPr="00320285">
              <w:rPr>
                <w:b/>
                <w:sz w:val="18"/>
                <w:szCs w:val="18"/>
              </w:rPr>
              <w:t>84</w:t>
            </w:r>
          </w:p>
        </w:tc>
        <w:tc>
          <w:tcPr>
            <w:tcW w:w="1956" w:type="dxa"/>
            <w:shd w:val="clear" w:color="auto" w:fill="auto"/>
          </w:tcPr>
          <w:p w:rsidR="00E209D7" w:rsidRPr="00320285" w:rsidRDefault="00E209D7" w:rsidP="00320285">
            <w:pPr>
              <w:jc w:val="center"/>
              <w:rPr>
                <w:b/>
                <w:sz w:val="18"/>
                <w:szCs w:val="18"/>
              </w:rPr>
            </w:pPr>
            <w:r w:rsidRPr="00320285">
              <w:rPr>
                <w:b/>
                <w:sz w:val="18"/>
                <w:szCs w:val="18"/>
              </w:rPr>
              <w:t>197</w:t>
            </w:r>
          </w:p>
        </w:tc>
        <w:tc>
          <w:tcPr>
            <w:tcW w:w="1956" w:type="dxa"/>
            <w:shd w:val="clear" w:color="auto" w:fill="auto"/>
          </w:tcPr>
          <w:p w:rsidR="00E209D7" w:rsidRPr="00320285" w:rsidRDefault="00E209D7" w:rsidP="00320285">
            <w:pPr>
              <w:jc w:val="center"/>
              <w:rPr>
                <w:b/>
                <w:sz w:val="18"/>
                <w:szCs w:val="18"/>
              </w:rPr>
            </w:pPr>
            <w:r w:rsidRPr="00320285">
              <w:rPr>
                <w:b/>
                <w:sz w:val="18"/>
                <w:szCs w:val="18"/>
              </w:rPr>
              <w:t>4644</w:t>
            </w:r>
          </w:p>
        </w:tc>
      </w:tr>
    </w:tbl>
    <w:p w:rsidR="00E209D7" w:rsidRDefault="00E209D7" w:rsidP="00E209D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3954"/>
        <w:gridCol w:w="1976"/>
        <w:gridCol w:w="1979"/>
      </w:tblGrid>
      <w:tr w:rsidR="00320285" w:rsidRPr="0031594C" w:rsidTr="00320285">
        <w:tc>
          <w:tcPr>
            <w:tcW w:w="1945" w:type="dxa"/>
            <w:shd w:val="clear" w:color="auto" w:fill="auto"/>
          </w:tcPr>
          <w:p w:rsidR="00E209D7" w:rsidRPr="00320285" w:rsidRDefault="00E209D7" w:rsidP="00320285">
            <w:pPr>
              <w:jc w:val="both"/>
              <w:rPr>
                <w:b/>
                <w:sz w:val="18"/>
                <w:szCs w:val="18"/>
              </w:rPr>
            </w:pPr>
            <w:r w:rsidRPr="00320285">
              <w:rPr>
                <w:b/>
                <w:sz w:val="18"/>
                <w:szCs w:val="18"/>
              </w:rPr>
              <w:t>Provincia</w:t>
            </w:r>
          </w:p>
        </w:tc>
        <w:tc>
          <w:tcPr>
            <w:tcW w:w="3954" w:type="dxa"/>
            <w:shd w:val="clear" w:color="auto" w:fill="auto"/>
          </w:tcPr>
          <w:p w:rsidR="00E209D7" w:rsidRPr="00320285" w:rsidRDefault="00E209D7" w:rsidP="00320285">
            <w:pPr>
              <w:jc w:val="both"/>
              <w:rPr>
                <w:b/>
                <w:sz w:val="18"/>
                <w:szCs w:val="18"/>
              </w:rPr>
            </w:pPr>
            <w:r w:rsidRPr="00320285">
              <w:rPr>
                <w:b/>
                <w:sz w:val="18"/>
                <w:szCs w:val="18"/>
              </w:rPr>
              <w:t>Istituzione Scolastica</w:t>
            </w:r>
          </w:p>
        </w:tc>
        <w:tc>
          <w:tcPr>
            <w:tcW w:w="1976" w:type="dxa"/>
            <w:shd w:val="clear" w:color="auto" w:fill="auto"/>
          </w:tcPr>
          <w:p w:rsidR="00E209D7" w:rsidRPr="00320285" w:rsidRDefault="00E209D7" w:rsidP="00320285">
            <w:pPr>
              <w:jc w:val="both"/>
              <w:rPr>
                <w:b/>
                <w:sz w:val="18"/>
                <w:szCs w:val="18"/>
              </w:rPr>
            </w:pPr>
            <w:r w:rsidRPr="00320285">
              <w:rPr>
                <w:b/>
                <w:sz w:val="18"/>
                <w:szCs w:val="18"/>
              </w:rPr>
              <w:t>Comune</w:t>
            </w:r>
          </w:p>
        </w:tc>
        <w:tc>
          <w:tcPr>
            <w:tcW w:w="1979" w:type="dxa"/>
            <w:shd w:val="clear" w:color="auto" w:fill="auto"/>
          </w:tcPr>
          <w:p w:rsidR="00E209D7" w:rsidRPr="00320285" w:rsidRDefault="00E209D7" w:rsidP="00320285">
            <w:pPr>
              <w:jc w:val="center"/>
              <w:rPr>
                <w:b/>
                <w:sz w:val="18"/>
                <w:szCs w:val="18"/>
              </w:rPr>
            </w:pPr>
            <w:r w:rsidRPr="00320285">
              <w:rPr>
                <w:b/>
                <w:sz w:val="18"/>
                <w:szCs w:val="18"/>
              </w:rPr>
              <w:t>Indirizzi attivati</w:t>
            </w:r>
          </w:p>
        </w:tc>
      </w:tr>
      <w:tr w:rsidR="00320285" w:rsidRPr="0031594C" w:rsidTr="00320285">
        <w:tc>
          <w:tcPr>
            <w:tcW w:w="1945" w:type="dxa"/>
            <w:vMerge w:val="restart"/>
            <w:shd w:val="clear" w:color="auto" w:fill="auto"/>
          </w:tcPr>
          <w:p w:rsidR="00E209D7" w:rsidRPr="00320285" w:rsidRDefault="00E209D7" w:rsidP="00320285">
            <w:pPr>
              <w:jc w:val="both"/>
              <w:rPr>
                <w:sz w:val="18"/>
                <w:szCs w:val="18"/>
              </w:rPr>
            </w:pPr>
            <w:r w:rsidRPr="00320285">
              <w:rPr>
                <w:sz w:val="18"/>
                <w:szCs w:val="18"/>
              </w:rPr>
              <w:t>Bologna</w:t>
            </w:r>
          </w:p>
        </w:tc>
        <w:tc>
          <w:tcPr>
            <w:tcW w:w="3954" w:type="dxa"/>
            <w:shd w:val="clear" w:color="auto" w:fill="auto"/>
          </w:tcPr>
          <w:p w:rsidR="00E209D7" w:rsidRPr="00320285" w:rsidRDefault="00E209D7" w:rsidP="00320285">
            <w:pPr>
              <w:jc w:val="both"/>
              <w:rPr>
                <w:sz w:val="18"/>
                <w:szCs w:val="18"/>
              </w:rPr>
            </w:pPr>
            <w:r w:rsidRPr="00320285">
              <w:rPr>
                <w:sz w:val="18"/>
                <w:szCs w:val="18"/>
              </w:rPr>
              <w:t>IIS Maria Montessori – L. da Vinci</w:t>
            </w:r>
          </w:p>
        </w:tc>
        <w:tc>
          <w:tcPr>
            <w:tcW w:w="1976" w:type="dxa"/>
            <w:shd w:val="clear" w:color="auto" w:fill="auto"/>
          </w:tcPr>
          <w:p w:rsidR="00E209D7" w:rsidRPr="00320285" w:rsidRDefault="00E209D7" w:rsidP="00320285">
            <w:pPr>
              <w:jc w:val="both"/>
              <w:rPr>
                <w:sz w:val="18"/>
                <w:szCs w:val="18"/>
              </w:rPr>
            </w:pPr>
            <w:r w:rsidRPr="00320285">
              <w:rPr>
                <w:sz w:val="18"/>
                <w:szCs w:val="18"/>
              </w:rPr>
              <w:t>Porretta Terme</w:t>
            </w:r>
          </w:p>
        </w:tc>
        <w:tc>
          <w:tcPr>
            <w:tcW w:w="1979" w:type="dxa"/>
            <w:shd w:val="clear" w:color="auto" w:fill="auto"/>
          </w:tcPr>
          <w:p w:rsidR="00E209D7" w:rsidRPr="00320285" w:rsidRDefault="00E209D7" w:rsidP="00320285">
            <w:pPr>
              <w:jc w:val="center"/>
              <w:rPr>
                <w:sz w:val="18"/>
                <w:szCs w:val="18"/>
              </w:rPr>
            </w:pPr>
            <w:r w:rsidRPr="00320285">
              <w:rPr>
                <w:sz w:val="18"/>
                <w:szCs w:val="18"/>
              </w:rPr>
              <w:t>2</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Giordano Bruno</w:t>
            </w:r>
          </w:p>
        </w:tc>
        <w:tc>
          <w:tcPr>
            <w:tcW w:w="1976" w:type="dxa"/>
            <w:shd w:val="clear" w:color="auto" w:fill="auto"/>
          </w:tcPr>
          <w:p w:rsidR="00E209D7" w:rsidRPr="00320285" w:rsidRDefault="00E209D7" w:rsidP="00320285">
            <w:pPr>
              <w:jc w:val="both"/>
              <w:rPr>
                <w:sz w:val="18"/>
                <w:szCs w:val="18"/>
              </w:rPr>
            </w:pPr>
            <w:r w:rsidRPr="00320285">
              <w:rPr>
                <w:sz w:val="18"/>
                <w:szCs w:val="18"/>
              </w:rPr>
              <w:t>Budrio</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J.M. Keynes</w:t>
            </w:r>
          </w:p>
        </w:tc>
        <w:tc>
          <w:tcPr>
            <w:tcW w:w="1976" w:type="dxa"/>
            <w:shd w:val="clear" w:color="auto" w:fill="auto"/>
          </w:tcPr>
          <w:p w:rsidR="00E209D7" w:rsidRPr="00320285" w:rsidRDefault="00E209D7" w:rsidP="00320285">
            <w:pPr>
              <w:jc w:val="both"/>
              <w:rPr>
                <w:sz w:val="18"/>
                <w:szCs w:val="18"/>
              </w:rPr>
            </w:pPr>
            <w:r w:rsidRPr="00320285">
              <w:rPr>
                <w:sz w:val="18"/>
                <w:szCs w:val="18"/>
              </w:rPr>
              <w:t>Castel Maggiore</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Caduti della Direttissima</w:t>
            </w:r>
          </w:p>
        </w:tc>
        <w:tc>
          <w:tcPr>
            <w:tcW w:w="1976" w:type="dxa"/>
            <w:shd w:val="clear" w:color="auto" w:fill="auto"/>
          </w:tcPr>
          <w:p w:rsidR="00E209D7" w:rsidRPr="00320285" w:rsidRDefault="00E209D7" w:rsidP="00320285">
            <w:pPr>
              <w:jc w:val="both"/>
              <w:rPr>
                <w:sz w:val="18"/>
                <w:szCs w:val="18"/>
              </w:rPr>
            </w:pPr>
            <w:r w:rsidRPr="00320285">
              <w:rPr>
                <w:sz w:val="18"/>
                <w:szCs w:val="18"/>
              </w:rPr>
              <w:t>Castiglione dei Pepoli</w:t>
            </w:r>
          </w:p>
        </w:tc>
        <w:tc>
          <w:tcPr>
            <w:tcW w:w="1979" w:type="dxa"/>
            <w:shd w:val="clear" w:color="auto" w:fill="auto"/>
          </w:tcPr>
          <w:p w:rsidR="00E209D7" w:rsidRPr="00320285" w:rsidRDefault="00E209D7" w:rsidP="00320285">
            <w:pPr>
              <w:jc w:val="center"/>
              <w:rPr>
                <w:sz w:val="18"/>
                <w:szCs w:val="18"/>
              </w:rPr>
            </w:pPr>
            <w:r w:rsidRPr="00320285">
              <w:rPr>
                <w:sz w:val="18"/>
                <w:szCs w:val="18"/>
              </w:rPr>
              <w:t>2</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Paolini – Cassiano da Imola</w:t>
            </w:r>
          </w:p>
        </w:tc>
        <w:tc>
          <w:tcPr>
            <w:tcW w:w="1976" w:type="dxa"/>
            <w:shd w:val="clear" w:color="auto" w:fill="auto"/>
          </w:tcPr>
          <w:p w:rsidR="00E209D7" w:rsidRPr="00320285" w:rsidRDefault="00E209D7" w:rsidP="00320285">
            <w:pPr>
              <w:jc w:val="both"/>
              <w:rPr>
                <w:sz w:val="18"/>
                <w:szCs w:val="18"/>
              </w:rPr>
            </w:pPr>
            <w:r w:rsidRPr="00320285">
              <w:rPr>
                <w:sz w:val="18"/>
                <w:szCs w:val="18"/>
              </w:rPr>
              <w:t>Imola</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F. Alberghetti</w:t>
            </w:r>
          </w:p>
        </w:tc>
        <w:tc>
          <w:tcPr>
            <w:tcW w:w="1976" w:type="dxa"/>
            <w:shd w:val="clear" w:color="auto" w:fill="auto"/>
          </w:tcPr>
          <w:p w:rsidR="00E209D7" w:rsidRPr="00320285" w:rsidRDefault="00E209D7" w:rsidP="00320285">
            <w:pPr>
              <w:jc w:val="both"/>
              <w:rPr>
                <w:sz w:val="18"/>
                <w:szCs w:val="18"/>
              </w:rPr>
            </w:pPr>
            <w:r w:rsidRPr="00320285">
              <w:rPr>
                <w:sz w:val="18"/>
                <w:szCs w:val="18"/>
              </w:rPr>
              <w:t>Imola</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Manfredi - Tanari</w:t>
            </w:r>
          </w:p>
        </w:tc>
        <w:tc>
          <w:tcPr>
            <w:tcW w:w="1976" w:type="dxa"/>
            <w:shd w:val="clear" w:color="auto" w:fill="auto"/>
          </w:tcPr>
          <w:p w:rsidR="00E209D7" w:rsidRPr="00320285" w:rsidRDefault="00E209D7" w:rsidP="00320285">
            <w:pPr>
              <w:jc w:val="both"/>
              <w:rPr>
                <w:sz w:val="18"/>
                <w:szCs w:val="18"/>
              </w:rPr>
            </w:pPr>
            <w:r w:rsidRPr="00320285">
              <w:rPr>
                <w:sz w:val="18"/>
                <w:szCs w:val="18"/>
              </w:rPr>
              <w:t>Bologna</w:t>
            </w:r>
          </w:p>
        </w:tc>
        <w:tc>
          <w:tcPr>
            <w:tcW w:w="1979" w:type="dxa"/>
            <w:shd w:val="clear" w:color="auto" w:fill="auto"/>
          </w:tcPr>
          <w:p w:rsidR="00E209D7" w:rsidRPr="00320285" w:rsidRDefault="00E209D7" w:rsidP="00320285">
            <w:pPr>
              <w:jc w:val="center"/>
              <w:rPr>
                <w:sz w:val="18"/>
                <w:szCs w:val="18"/>
              </w:rPr>
            </w:pPr>
            <w:r w:rsidRPr="00320285">
              <w:rPr>
                <w:sz w:val="18"/>
                <w:szCs w:val="18"/>
              </w:rPr>
              <w:t>3</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Aldini Valeriani-Sirani</w:t>
            </w:r>
          </w:p>
        </w:tc>
        <w:tc>
          <w:tcPr>
            <w:tcW w:w="1976" w:type="dxa"/>
            <w:shd w:val="clear" w:color="auto" w:fill="auto"/>
          </w:tcPr>
          <w:p w:rsidR="00E209D7" w:rsidRPr="00320285" w:rsidRDefault="00E209D7" w:rsidP="00320285">
            <w:pPr>
              <w:jc w:val="both"/>
              <w:rPr>
                <w:sz w:val="18"/>
                <w:szCs w:val="18"/>
              </w:rPr>
            </w:pPr>
            <w:r w:rsidRPr="00320285">
              <w:rPr>
                <w:sz w:val="18"/>
                <w:szCs w:val="18"/>
              </w:rPr>
              <w:t>Bologna</w:t>
            </w:r>
          </w:p>
        </w:tc>
        <w:tc>
          <w:tcPr>
            <w:tcW w:w="1979" w:type="dxa"/>
            <w:shd w:val="clear" w:color="auto" w:fill="auto"/>
          </w:tcPr>
          <w:p w:rsidR="00E209D7" w:rsidRPr="00320285" w:rsidRDefault="00E209D7" w:rsidP="00320285">
            <w:pPr>
              <w:jc w:val="center"/>
              <w:rPr>
                <w:sz w:val="18"/>
                <w:szCs w:val="18"/>
              </w:rPr>
            </w:pPr>
            <w:r w:rsidRPr="00320285">
              <w:rPr>
                <w:sz w:val="18"/>
                <w:szCs w:val="18"/>
              </w:rPr>
              <w:t>4</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Luigi Fantini</w:t>
            </w:r>
          </w:p>
        </w:tc>
        <w:tc>
          <w:tcPr>
            <w:tcW w:w="1976" w:type="dxa"/>
            <w:shd w:val="clear" w:color="auto" w:fill="auto"/>
          </w:tcPr>
          <w:p w:rsidR="00E209D7" w:rsidRPr="00320285" w:rsidRDefault="00E209D7" w:rsidP="00320285">
            <w:pPr>
              <w:jc w:val="both"/>
              <w:rPr>
                <w:sz w:val="18"/>
                <w:szCs w:val="18"/>
              </w:rPr>
            </w:pPr>
            <w:r w:rsidRPr="00320285">
              <w:rPr>
                <w:sz w:val="18"/>
                <w:szCs w:val="18"/>
              </w:rPr>
              <w:t>Vergato</w:t>
            </w:r>
          </w:p>
        </w:tc>
        <w:tc>
          <w:tcPr>
            <w:tcW w:w="1979" w:type="dxa"/>
            <w:shd w:val="clear" w:color="auto" w:fill="auto"/>
          </w:tcPr>
          <w:p w:rsidR="00E209D7" w:rsidRPr="00320285" w:rsidRDefault="00E209D7" w:rsidP="00320285">
            <w:pPr>
              <w:jc w:val="center"/>
              <w:rPr>
                <w:sz w:val="18"/>
                <w:szCs w:val="18"/>
              </w:rPr>
            </w:pPr>
            <w:r w:rsidRPr="00320285">
              <w:rPr>
                <w:sz w:val="18"/>
                <w:szCs w:val="18"/>
              </w:rPr>
              <w:t>2</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Bartolomeo Scappi</w:t>
            </w:r>
          </w:p>
        </w:tc>
        <w:tc>
          <w:tcPr>
            <w:tcW w:w="1976" w:type="dxa"/>
            <w:shd w:val="clear" w:color="auto" w:fill="auto"/>
          </w:tcPr>
          <w:p w:rsidR="00E209D7" w:rsidRPr="00320285" w:rsidRDefault="00E209D7" w:rsidP="00320285">
            <w:pPr>
              <w:jc w:val="both"/>
              <w:rPr>
                <w:sz w:val="18"/>
                <w:szCs w:val="18"/>
              </w:rPr>
            </w:pPr>
            <w:r w:rsidRPr="00320285">
              <w:rPr>
                <w:sz w:val="18"/>
                <w:szCs w:val="18"/>
              </w:rPr>
              <w:t>Castel San Pietro Terme</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Belluzzi - Fioravanti</w:t>
            </w:r>
          </w:p>
        </w:tc>
        <w:tc>
          <w:tcPr>
            <w:tcW w:w="1976" w:type="dxa"/>
            <w:shd w:val="clear" w:color="auto" w:fill="auto"/>
          </w:tcPr>
          <w:p w:rsidR="00E209D7" w:rsidRPr="00320285" w:rsidRDefault="00E209D7" w:rsidP="00320285">
            <w:pPr>
              <w:jc w:val="both"/>
              <w:rPr>
                <w:sz w:val="18"/>
                <w:szCs w:val="18"/>
              </w:rPr>
            </w:pPr>
            <w:r w:rsidRPr="00320285">
              <w:rPr>
                <w:sz w:val="18"/>
                <w:szCs w:val="18"/>
              </w:rPr>
              <w:t>Bologna</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Malpighi</w:t>
            </w:r>
          </w:p>
        </w:tc>
        <w:tc>
          <w:tcPr>
            <w:tcW w:w="1976" w:type="dxa"/>
            <w:shd w:val="clear" w:color="auto" w:fill="auto"/>
          </w:tcPr>
          <w:p w:rsidR="00E209D7" w:rsidRPr="00320285" w:rsidRDefault="00E209D7" w:rsidP="00320285">
            <w:pPr>
              <w:jc w:val="both"/>
              <w:rPr>
                <w:sz w:val="18"/>
                <w:szCs w:val="18"/>
              </w:rPr>
            </w:pPr>
            <w:r w:rsidRPr="00320285">
              <w:rPr>
                <w:sz w:val="18"/>
                <w:szCs w:val="18"/>
              </w:rPr>
              <w:t>Crevalcore</w:t>
            </w:r>
          </w:p>
        </w:tc>
        <w:tc>
          <w:tcPr>
            <w:tcW w:w="1979" w:type="dxa"/>
            <w:shd w:val="clear" w:color="auto" w:fill="auto"/>
          </w:tcPr>
          <w:p w:rsidR="00E209D7" w:rsidRPr="00320285" w:rsidRDefault="00E209D7" w:rsidP="00320285">
            <w:pPr>
              <w:jc w:val="center"/>
              <w:rPr>
                <w:sz w:val="18"/>
                <w:szCs w:val="18"/>
              </w:rPr>
            </w:pPr>
            <w:r w:rsidRPr="00320285">
              <w:rPr>
                <w:sz w:val="18"/>
                <w:szCs w:val="18"/>
              </w:rPr>
              <w:t>2</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tcBorders>
              <w:bottom w:val="single" w:sz="4" w:space="0" w:color="auto"/>
            </w:tcBorders>
            <w:shd w:val="clear" w:color="auto" w:fill="auto"/>
          </w:tcPr>
          <w:p w:rsidR="00E209D7" w:rsidRPr="00320285" w:rsidRDefault="00E209D7" w:rsidP="00320285">
            <w:pPr>
              <w:jc w:val="both"/>
              <w:rPr>
                <w:sz w:val="18"/>
                <w:szCs w:val="18"/>
              </w:rPr>
            </w:pPr>
            <w:r w:rsidRPr="00320285">
              <w:rPr>
                <w:sz w:val="18"/>
                <w:szCs w:val="18"/>
              </w:rPr>
              <w:t>ITI Ettore Majorana</w:t>
            </w:r>
          </w:p>
        </w:tc>
        <w:tc>
          <w:tcPr>
            <w:tcW w:w="1976" w:type="dxa"/>
            <w:tcBorders>
              <w:bottom w:val="single" w:sz="4" w:space="0" w:color="auto"/>
            </w:tcBorders>
            <w:shd w:val="clear" w:color="auto" w:fill="auto"/>
          </w:tcPr>
          <w:p w:rsidR="00E209D7" w:rsidRPr="00320285" w:rsidRDefault="00E209D7" w:rsidP="00320285">
            <w:pPr>
              <w:jc w:val="both"/>
              <w:rPr>
                <w:sz w:val="18"/>
                <w:szCs w:val="18"/>
              </w:rPr>
            </w:pPr>
            <w:r w:rsidRPr="00320285">
              <w:rPr>
                <w:sz w:val="18"/>
                <w:szCs w:val="18"/>
              </w:rPr>
              <w:t>San Lazzaro di Savena</w:t>
            </w:r>
          </w:p>
        </w:tc>
        <w:tc>
          <w:tcPr>
            <w:tcW w:w="1979" w:type="dxa"/>
            <w:tcBorders>
              <w:bottom w:val="single" w:sz="4" w:space="0" w:color="auto"/>
            </w:tcBorders>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FFFFF"/>
          </w:tcPr>
          <w:p w:rsidR="00E209D7" w:rsidRPr="00320285" w:rsidRDefault="00E209D7" w:rsidP="00320285">
            <w:pPr>
              <w:jc w:val="both"/>
              <w:rPr>
                <w:sz w:val="18"/>
                <w:szCs w:val="18"/>
              </w:rPr>
            </w:pPr>
          </w:p>
        </w:tc>
        <w:tc>
          <w:tcPr>
            <w:tcW w:w="3954" w:type="dxa"/>
            <w:shd w:val="clear" w:color="auto" w:fill="FFFFFF"/>
          </w:tcPr>
          <w:p w:rsidR="00E209D7" w:rsidRPr="00320285" w:rsidRDefault="00E209D7" w:rsidP="00320285">
            <w:pPr>
              <w:jc w:val="both"/>
              <w:rPr>
                <w:sz w:val="18"/>
                <w:szCs w:val="18"/>
              </w:rPr>
            </w:pPr>
            <w:r w:rsidRPr="00320285">
              <w:rPr>
                <w:sz w:val="18"/>
                <w:szCs w:val="18"/>
              </w:rPr>
              <w:t>ITC Gaetano Salvemini</w:t>
            </w:r>
          </w:p>
        </w:tc>
        <w:tc>
          <w:tcPr>
            <w:tcW w:w="1976" w:type="dxa"/>
            <w:shd w:val="clear" w:color="auto" w:fill="FFFFFF"/>
          </w:tcPr>
          <w:p w:rsidR="00E209D7" w:rsidRPr="00320285" w:rsidRDefault="00E209D7" w:rsidP="00320285">
            <w:pPr>
              <w:jc w:val="both"/>
              <w:rPr>
                <w:sz w:val="18"/>
                <w:szCs w:val="18"/>
              </w:rPr>
            </w:pPr>
            <w:r w:rsidRPr="00320285">
              <w:rPr>
                <w:sz w:val="18"/>
                <w:szCs w:val="18"/>
              </w:rPr>
              <w:t>Casalecchio di Reno</w:t>
            </w:r>
          </w:p>
        </w:tc>
        <w:tc>
          <w:tcPr>
            <w:tcW w:w="1979" w:type="dxa"/>
            <w:shd w:val="clear" w:color="auto" w:fill="FFFFFF"/>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val="restart"/>
            <w:shd w:val="clear" w:color="auto" w:fill="F2F2F2"/>
          </w:tcPr>
          <w:p w:rsidR="00E209D7" w:rsidRPr="00320285" w:rsidRDefault="00E209D7" w:rsidP="00320285">
            <w:pPr>
              <w:jc w:val="both"/>
              <w:rPr>
                <w:sz w:val="18"/>
                <w:szCs w:val="18"/>
              </w:rPr>
            </w:pPr>
            <w:r w:rsidRPr="00320285">
              <w:rPr>
                <w:sz w:val="18"/>
                <w:szCs w:val="18"/>
              </w:rPr>
              <w:t>Ferrara</w:t>
            </w:r>
          </w:p>
        </w:tc>
        <w:tc>
          <w:tcPr>
            <w:tcW w:w="3954" w:type="dxa"/>
            <w:shd w:val="clear" w:color="auto" w:fill="F2F2F2"/>
          </w:tcPr>
          <w:p w:rsidR="00E209D7" w:rsidRPr="00320285" w:rsidRDefault="00E209D7" w:rsidP="00320285">
            <w:pPr>
              <w:jc w:val="both"/>
              <w:rPr>
                <w:sz w:val="18"/>
                <w:szCs w:val="18"/>
              </w:rPr>
            </w:pPr>
            <w:r w:rsidRPr="00320285">
              <w:rPr>
                <w:sz w:val="18"/>
                <w:szCs w:val="18"/>
              </w:rPr>
              <w:t>IIS Argenta</w:t>
            </w:r>
          </w:p>
        </w:tc>
        <w:tc>
          <w:tcPr>
            <w:tcW w:w="1976" w:type="dxa"/>
            <w:shd w:val="clear" w:color="auto" w:fill="F2F2F2"/>
          </w:tcPr>
          <w:p w:rsidR="00E209D7" w:rsidRPr="00320285" w:rsidRDefault="00E209D7" w:rsidP="00320285">
            <w:pPr>
              <w:jc w:val="both"/>
              <w:rPr>
                <w:sz w:val="18"/>
                <w:szCs w:val="18"/>
              </w:rPr>
            </w:pPr>
            <w:r w:rsidRPr="00320285">
              <w:rPr>
                <w:sz w:val="18"/>
                <w:szCs w:val="18"/>
              </w:rPr>
              <w:t>Argenta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IIS O. Vergani</w:t>
            </w:r>
          </w:p>
        </w:tc>
        <w:tc>
          <w:tcPr>
            <w:tcW w:w="1976" w:type="dxa"/>
            <w:shd w:val="clear" w:color="auto" w:fill="F2F2F2"/>
          </w:tcPr>
          <w:p w:rsidR="00E209D7" w:rsidRPr="00320285" w:rsidRDefault="00E209D7" w:rsidP="00320285">
            <w:pPr>
              <w:jc w:val="both"/>
              <w:rPr>
                <w:sz w:val="18"/>
                <w:szCs w:val="18"/>
              </w:rPr>
            </w:pPr>
            <w:r w:rsidRPr="00320285">
              <w:rPr>
                <w:sz w:val="18"/>
                <w:szCs w:val="18"/>
              </w:rPr>
              <w:t>Ferrara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IIS N.Copernico – A.Carpeggiani</w:t>
            </w:r>
          </w:p>
        </w:tc>
        <w:tc>
          <w:tcPr>
            <w:tcW w:w="1976" w:type="dxa"/>
            <w:shd w:val="clear" w:color="auto" w:fill="F2F2F2"/>
          </w:tcPr>
          <w:p w:rsidR="00E209D7" w:rsidRPr="00320285" w:rsidRDefault="00E209D7" w:rsidP="00320285">
            <w:pPr>
              <w:jc w:val="both"/>
              <w:rPr>
                <w:sz w:val="18"/>
                <w:szCs w:val="18"/>
              </w:rPr>
            </w:pPr>
            <w:r w:rsidRPr="00320285">
              <w:rPr>
                <w:sz w:val="18"/>
                <w:szCs w:val="18"/>
              </w:rPr>
              <w:t>Ferrara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IPSIA F.lli Taddia</w:t>
            </w:r>
          </w:p>
        </w:tc>
        <w:tc>
          <w:tcPr>
            <w:tcW w:w="1976" w:type="dxa"/>
            <w:shd w:val="clear" w:color="auto" w:fill="F2F2F2"/>
          </w:tcPr>
          <w:p w:rsidR="00E209D7" w:rsidRPr="00320285" w:rsidRDefault="00E209D7" w:rsidP="00320285">
            <w:pPr>
              <w:jc w:val="both"/>
              <w:rPr>
                <w:sz w:val="18"/>
                <w:szCs w:val="18"/>
              </w:rPr>
            </w:pPr>
            <w:r w:rsidRPr="00320285">
              <w:rPr>
                <w:sz w:val="18"/>
                <w:szCs w:val="18"/>
              </w:rPr>
              <w:t>Cento</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val="restart"/>
            <w:shd w:val="clear" w:color="auto" w:fill="auto"/>
          </w:tcPr>
          <w:p w:rsidR="00E209D7" w:rsidRPr="00320285" w:rsidRDefault="00E209D7" w:rsidP="00320285">
            <w:pPr>
              <w:jc w:val="both"/>
              <w:rPr>
                <w:sz w:val="18"/>
                <w:szCs w:val="18"/>
              </w:rPr>
            </w:pPr>
            <w:r w:rsidRPr="00320285">
              <w:rPr>
                <w:sz w:val="18"/>
                <w:szCs w:val="18"/>
              </w:rPr>
              <w:t>Forlì-Cesena</w:t>
            </w:r>
          </w:p>
        </w:tc>
        <w:tc>
          <w:tcPr>
            <w:tcW w:w="3954" w:type="dxa"/>
            <w:shd w:val="clear" w:color="auto" w:fill="auto"/>
          </w:tcPr>
          <w:p w:rsidR="00E209D7" w:rsidRPr="00320285" w:rsidRDefault="00E209D7" w:rsidP="00320285">
            <w:pPr>
              <w:jc w:val="both"/>
              <w:rPr>
                <w:sz w:val="18"/>
                <w:szCs w:val="18"/>
              </w:rPr>
            </w:pPr>
            <w:r w:rsidRPr="00320285">
              <w:rPr>
                <w:sz w:val="18"/>
                <w:szCs w:val="18"/>
              </w:rPr>
              <w:t>IIS Pellegrino Artusi</w:t>
            </w:r>
          </w:p>
        </w:tc>
        <w:tc>
          <w:tcPr>
            <w:tcW w:w="1976" w:type="dxa"/>
            <w:shd w:val="clear" w:color="auto" w:fill="auto"/>
          </w:tcPr>
          <w:p w:rsidR="00E209D7" w:rsidRPr="00320285" w:rsidRDefault="00E209D7" w:rsidP="00320285">
            <w:pPr>
              <w:jc w:val="both"/>
              <w:rPr>
                <w:sz w:val="18"/>
                <w:szCs w:val="18"/>
              </w:rPr>
            </w:pPr>
            <w:r w:rsidRPr="00320285">
              <w:rPr>
                <w:sz w:val="18"/>
                <w:szCs w:val="18"/>
              </w:rPr>
              <w:t>Forlimpopoli</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R. Ruffilli</w:t>
            </w:r>
          </w:p>
        </w:tc>
        <w:tc>
          <w:tcPr>
            <w:tcW w:w="1976" w:type="dxa"/>
            <w:shd w:val="clear" w:color="auto" w:fill="auto"/>
          </w:tcPr>
          <w:p w:rsidR="00E209D7" w:rsidRPr="00320285" w:rsidRDefault="00E209D7" w:rsidP="00320285">
            <w:pPr>
              <w:jc w:val="both"/>
              <w:rPr>
                <w:sz w:val="18"/>
                <w:szCs w:val="18"/>
              </w:rPr>
            </w:pPr>
            <w:r w:rsidRPr="00320285">
              <w:rPr>
                <w:sz w:val="18"/>
                <w:szCs w:val="18"/>
              </w:rPr>
              <w:t>Forlì</w:t>
            </w:r>
          </w:p>
        </w:tc>
        <w:tc>
          <w:tcPr>
            <w:tcW w:w="1979" w:type="dxa"/>
            <w:shd w:val="clear" w:color="auto" w:fill="auto"/>
          </w:tcPr>
          <w:p w:rsidR="00E209D7" w:rsidRPr="00320285" w:rsidRDefault="00E209D7" w:rsidP="00320285">
            <w:pPr>
              <w:jc w:val="center"/>
              <w:rPr>
                <w:sz w:val="18"/>
                <w:szCs w:val="18"/>
              </w:rPr>
            </w:pPr>
            <w:r w:rsidRPr="00320285">
              <w:rPr>
                <w:sz w:val="18"/>
                <w:szCs w:val="18"/>
              </w:rPr>
              <w:t>2</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Saffi - Alberti</w:t>
            </w:r>
          </w:p>
        </w:tc>
        <w:tc>
          <w:tcPr>
            <w:tcW w:w="1976" w:type="dxa"/>
            <w:shd w:val="clear" w:color="auto" w:fill="auto"/>
          </w:tcPr>
          <w:p w:rsidR="00E209D7" w:rsidRPr="00320285" w:rsidRDefault="00E209D7" w:rsidP="00320285">
            <w:pPr>
              <w:jc w:val="both"/>
              <w:rPr>
                <w:sz w:val="18"/>
                <w:szCs w:val="18"/>
              </w:rPr>
            </w:pPr>
            <w:r w:rsidRPr="00320285">
              <w:rPr>
                <w:sz w:val="18"/>
                <w:szCs w:val="18"/>
              </w:rPr>
              <w:t>Forlì</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IP Versari - Macrelli</w:t>
            </w:r>
          </w:p>
        </w:tc>
        <w:tc>
          <w:tcPr>
            <w:tcW w:w="1976" w:type="dxa"/>
            <w:shd w:val="clear" w:color="auto" w:fill="auto"/>
          </w:tcPr>
          <w:p w:rsidR="00E209D7" w:rsidRPr="00320285" w:rsidRDefault="00E209D7" w:rsidP="00320285">
            <w:pPr>
              <w:jc w:val="both"/>
              <w:rPr>
                <w:sz w:val="18"/>
                <w:szCs w:val="18"/>
              </w:rPr>
            </w:pPr>
            <w:r w:rsidRPr="00320285">
              <w:rPr>
                <w:sz w:val="18"/>
                <w:szCs w:val="18"/>
              </w:rPr>
              <w:t>Cesena</w:t>
            </w:r>
          </w:p>
        </w:tc>
        <w:tc>
          <w:tcPr>
            <w:tcW w:w="1979" w:type="dxa"/>
            <w:shd w:val="clear" w:color="auto" w:fill="auto"/>
          </w:tcPr>
          <w:p w:rsidR="00E209D7" w:rsidRPr="00320285" w:rsidRDefault="00E209D7" w:rsidP="00320285">
            <w:pPr>
              <w:jc w:val="center"/>
              <w:rPr>
                <w:sz w:val="18"/>
                <w:szCs w:val="18"/>
              </w:rPr>
            </w:pPr>
            <w:r w:rsidRPr="00320285">
              <w:rPr>
                <w:sz w:val="18"/>
                <w:szCs w:val="18"/>
              </w:rPr>
              <w:t>3</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Liceo Artistico Musicale</w:t>
            </w:r>
          </w:p>
        </w:tc>
        <w:tc>
          <w:tcPr>
            <w:tcW w:w="1976" w:type="dxa"/>
            <w:shd w:val="clear" w:color="auto" w:fill="auto"/>
          </w:tcPr>
          <w:p w:rsidR="00E209D7" w:rsidRPr="00320285" w:rsidRDefault="00E209D7" w:rsidP="00320285">
            <w:pPr>
              <w:jc w:val="both"/>
              <w:rPr>
                <w:sz w:val="18"/>
                <w:szCs w:val="18"/>
              </w:rPr>
            </w:pPr>
            <w:r w:rsidRPr="00320285">
              <w:rPr>
                <w:sz w:val="18"/>
                <w:szCs w:val="18"/>
              </w:rPr>
              <w:t>Forlì</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IT C. Matteucci</w:t>
            </w:r>
          </w:p>
        </w:tc>
        <w:tc>
          <w:tcPr>
            <w:tcW w:w="1976" w:type="dxa"/>
            <w:shd w:val="clear" w:color="auto" w:fill="auto"/>
          </w:tcPr>
          <w:p w:rsidR="00E209D7" w:rsidRPr="00320285" w:rsidRDefault="00E209D7" w:rsidP="00320285">
            <w:pPr>
              <w:jc w:val="both"/>
              <w:rPr>
                <w:sz w:val="18"/>
                <w:szCs w:val="18"/>
              </w:rPr>
            </w:pPr>
            <w:r w:rsidRPr="00320285">
              <w:rPr>
                <w:sz w:val="18"/>
                <w:szCs w:val="18"/>
              </w:rPr>
              <w:t>Forlì</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IT R. Serra</w:t>
            </w:r>
          </w:p>
        </w:tc>
        <w:tc>
          <w:tcPr>
            <w:tcW w:w="1976" w:type="dxa"/>
            <w:shd w:val="clear" w:color="auto" w:fill="auto"/>
          </w:tcPr>
          <w:p w:rsidR="00E209D7" w:rsidRPr="00320285" w:rsidRDefault="00E209D7" w:rsidP="00320285">
            <w:pPr>
              <w:jc w:val="both"/>
              <w:rPr>
                <w:sz w:val="18"/>
                <w:szCs w:val="18"/>
              </w:rPr>
            </w:pPr>
            <w:r w:rsidRPr="00320285">
              <w:rPr>
                <w:sz w:val="18"/>
                <w:szCs w:val="18"/>
              </w:rPr>
              <w:t>Cesena</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tcBorders>
              <w:bottom w:val="single" w:sz="4" w:space="0" w:color="auto"/>
            </w:tcBorders>
            <w:shd w:val="clear" w:color="auto" w:fill="auto"/>
          </w:tcPr>
          <w:p w:rsidR="00E209D7" w:rsidRPr="00320285" w:rsidRDefault="00E209D7" w:rsidP="00320285">
            <w:pPr>
              <w:jc w:val="both"/>
              <w:rPr>
                <w:sz w:val="18"/>
                <w:szCs w:val="18"/>
              </w:rPr>
            </w:pPr>
          </w:p>
        </w:tc>
        <w:tc>
          <w:tcPr>
            <w:tcW w:w="3954" w:type="dxa"/>
            <w:tcBorders>
              <w:bottom w:val="single" w:sz="4" w:space="0" w:color="auto"/>
            </w:tcBorders>
            <w:shd w:val="clear" w:color="auto" w:fill="auto"/>
          </w:tcPr>
          <w:p w:rsidR="00E209D7" w:rsidRPr="00320285" w:rsidRDefault="00E209D7" w:rsidP="00320285">
            <w:pPr>
              <w:jc w:val="both"/>
              <w:rPr>
                <w:sz w:val="18"/>
                <w:szCs w:val="18"/>
              </w:rPr>
            </w:pPr>
            <w:r w:rsidRPr="00320285">
              <w:rPr>
                <w:sz w:val="18"/>
                <w:szCs w:val="18"/>
              </w:rPr>
              <w:t>IT Blaise Pascal</w:t>
            </w:r>
          </w:p>
        </w:tc>
        <w:tc>
          <w:tcPr>
            <w:tcW w:w="1976" w:type="dxa"/>
            <w:tcBorders>
              <w:bottom w:val="single" w:sz="4" w:space="0" w:color="auto"/>
            </w:tcBorders>
            <w:shd w:val="clear" w:color="auto" w:fill="auto"/>
          </w:tcPr>
          <w:p w:rsidR="00E209D7" w:rsidRPr="00320285" w:rsidRDefault="00E209D7" w:rsidP="00320285">
            <w:pPr>
              <w:jc w:val="both"/>
              <w:rPr>
                <w:sz w:val="18"/>
                <w:szCs w:val="18"/>
              </w:rPr>
            </w:pPr>
            <w:r w:rsidRPr="00320285">
              <w:rPr>
                <w:sz w:val="18"/>
                <w:szCs w:val="18"/>
              </w:rPr>
              <w:t>Cesena</w:t>
            </w:r>
          </w:p>
        </w:tc>
        <w:tc>
          <w:tcPr>
            <w:tcW w:w="1979" w:type="dxa"/>
            <w:tcBorders>
              <w:bottom w:val="single" w:sz="4" w:space="0" w:color="auto"/>
            </w:tcBorders>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val="restart"/>
            <w:shd w:val="clear" w:color="auto" w:fill="F2F2F2"/>
          </w:tcPr>
          <w:p w:rsidR="00E209D7" w:rsidRPr="00320285" w:rsidRDefault="00E209D7" w:rsidP="00320285">
            <w:pPr>
              <w:jc w:val="both"/>
              <w:rPr>
                <w:sz w:val="18"/>
                <w:szCs w:val="18"/>
              </w:rPr>
            </w:pPr>
            <w:r w:rsidRPr="00320285">
              <w:rPr>
                <w:sz w:val="18"/>
                <w:szCs w:val="18"/>
              </w:rPr>
              <w:t>Modena</w:t>
            </w:r>
          </w:p>
        </w:tc>
        <w:tc>
          <w:tcPr>
            <w:tcW w:w="3954" w:type="dxa"/>
            <w:shd w:val="clear" w:color="auto" w:fill="F2F2F2"/>
          </w:tcPr>
          <w:p w:rsidR="00E209D7" w:rsidRPr="00320285" w:rsidRDefault="00E209D7" w:rsidP="00320285">
            <w:pPr>
              <w:jc w:val="both"/>
              <w:rPr>
                <w:sz w:val="18"/>
                <w:szCs w:val="18"/>
              </w:rPr>
            </w:pPr>
            <w:r w:rsidRPr="00320285">
              <w:rPr>
                <w:sz w:val="18"/>
                <w:szCs w:val="18"/>
              </w:rPr>
              <w:t>IIS Cattaneo</w:t>
            </w:r>
          </w:p>
        </w:tc>
        <w:tc>
          <w:tcPr>
            <w:tcW w:w="1976" w:type="dxa"/>
            <w:shd w:val="clear" w:color="auto" w:fill="F2F2F2"/>
          </w:tcPr>
          <w:p w:rsidR="00E209D7" w:rsidRPr="00320285" w:rsidRDefault="00E209D7" w:rsidP="00320285">
            <w:pPr>
              <w:jc w:val="both"/>
              <w:rPr>
                <w:sz w:val="18"/>
                <w:szCs w:val="18"/>
              </w:rPr>
            </w:pPr>
            <w:r w:rsidRPr="00320285">
              <w:rPr>
                <w:sz w:val="18"/>
                <w:szCs w:val="18"/>
              </w:rPr>
              <w:t>Modena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IIS Lazzaro Spallanzani</w:t>
            </w:r>
          </w:p>
        </w:tc>
        <w:tc>
          <w:tcPr>
            <w:tcW w:w="1976" w:type="dxa"/>
            <w:shd w:val="clear" w:color="auto" w:fill="F2F2F2"/>
          </w:tcPr>
          <w:p w:rsidR="00E209D7" w:rsidRPr="00320285" w:rsidRDefault="00E209D7" w:rsidP="00320285">
            <w:pPr>
              <w:jc w:val="both"/>
              <w:rPr>
                <w:sz w:val="18"/>
                <w:szCs w:val="18"/>
              </w:rPr>
            </w:pPr>
            <w:r w:rsidRPr="00320285">
              <w:rPr>
                <w:sz w:val="18"/>
                <w:szCs w:val="18"/>
              </w:rPr>
              <w:t>Castelfranco Emilia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IP E. Morante</w:t>
            </w:r>
          </w:p>
        </w:tc>
        <w:tc>
          <w:tcPr>
            <w:tcW w:w="1976" w:type="dxa"/>
            <w:shd w:val="clear" w:color="auto" w:fill="F2F2F2"/>
          </w:tcPr>
          <w:p w:rsidR="00E209D7" w:rsidRPr="00320285" w:rsidRDefault="00E209D7" w:rsidP="00320285">
            <w:pPr>
              <w:jc w:val="both"/>
              <w:rPr>
                <w:sz w:val="18"/>
                <w:szCs w:val="18"/>
              </w:rPr>
            </w:pPr>
            <w:r w:rsidRPr="00320285">
              <w:rPr>
                <w:sz w:val="18"/>
                <w:szCs w:val="18"/>
              </w:rPr>
              <w:t>Sassuolo</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IP A. Ferrari</w:t>
            </w:r>
          </w:p>
        </w:tc>
        <w:tc>
          <w:tcPr>
            <w:tcW w:w="1976" w:type="dxa"/>
            <w:shd w:val="clear" w:color="auto" w:fill="F2F2F2"/>
          </w:tcPr>
          <w:p w:rsidR="00E209D7" w:rsidRPr="00320285" w:rsidRDefault="00E209D7" w:rsidP="00320285">
            <w:pPr>
              <w:jc w:val="both"/>
              <w:rPr>
                <w:sz w:val="18"/>
                <w:szCs w:val="18"/>
              </w:rPr>
            </w:pPr>
            <w:r w:rsidRPr="00320285">
              <w:rPr>
                <w:sz w:val="18"/>
                <w:szCs w:val="18"/>
              </w:rPr>
              <w:t>Maranello</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IP F. Corni</w:t>
            </w:r>
          </w:p>
        </w:tc>
        <w:tc>
          <w:tcPr>
            <w:tcW w:w="1976" w:type="dxa"/>
            <w:shd w:val="clear" w:color="auto" w:fill="F2F2F2"/>
          </w:tcPr>
          <w:p w:rsidR="00E209D7" w:rsidRPr="00320285" w:rsidRDefault="00E209D7" w:rsidP="00320285">
            <w:pPr>
              <w:jc w:val="both"/>
              <w:rPr>
                <w:sz w:val="18"/>
                <w:szCs w:val="18"/>
              </w:rPr>
            </w:pPr>
            <w:r w:rsidRPr="00320285">
              <w:rPr>
                <w:sz w:val="18"/>
                <w:szCs w:val="18"/>
              </w:rPr>
              <w:t xml:space="preserve">Modena </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IP Don Magnani</w:t>
            </w:r>
          </w:p>
        </w:tc>
        <w:tc>
          <w:tcPr>
            <w:tcW w:w="1976" w:type="dxa"/>
            <w:shd w:val="clear" w:color="auto" w:fill="F2F2F2"/>
          </w:tcPr>
          <w:p w:rsidR="00E209D7" w:rsidRPr="00320285" w:rsidRDefault="00E209D7" w:rsidP="00320285">
            <w:pPr>
              <w:jc w:val="both"/>
              <w:rPr>
                <w:sz w:val="18"/>
                <w:szCs w:val="18"/>
              </w:rPr>
            </w:pPr>
            <w:r w:rsidRPr="00320285">
              <w:rPr>
                <w:sz w:val="18"/>
                <w:szCs w:val="18"/>
              </w:rPr>
              <w:t>Sassuolo</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tcBorders>
              <w:bottom w:val="single" w:sz="4" w:space="0" w:color="auto"/>
            </w:tcBorders>
            <w:shd w:val="clear" w:color="auto" w:fill="F2F2F2"/>
          </w:tcPr>
          <w:p w:rsidR="00E209D7" w:rsidRPr="00320285" w:rsidRDefault="00E209D7" w:rsidP="00320285">
            <w:pPr>
              <w:jc w:val="both"/>
              <w:rPr>
                <w:sz w:val="18"/>
                <w:szCs w:val="18"/>
              </w:rPr>
            </w:pPr>
            <w:r w:rsidRPr="00320285">
              <w:rPr>
                <w:sz w:val="18"/>
                <w:szCs w:val="18"/>
              </w:rPr>
              <w:t>IT J. Barozzi</w:t>
            </w:r>
          </w:p>
        </w:tc>
        <w:tc>
          <w:tcPr>
            <w:tcW w:w="1976" w:type="dxa"/>
            <w:shd w:val="clear" w:color="auto" w:fill="F2F2F2"/>
          </w:tcPr>
          <w:p w:rsidR="00E209D7" w:rsidRPr="00320285" w:rsidRDefault="00E209D7" w:rsidP="00320285">
            <w:pPr>
              <w:jc w:val="both"/>
              <w:rPr>
                <w:sz w:val="18"/>
                <w:szCs w:val="18"/>
              </w:rPr>
            </w:pPr>
            <w:r w:rsidRPr="00320285">
              <w:rPr>
                <w:sz w:val="18"/>
                <w:szCs w:val="18"/>
              </w:rPr>
              <w:t>Modena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tcBorders>
              <w:top w:val="single" w:sz="4" w:space="0" w:color="auto"/>
            </w:tcBorders>
            <w:shd w:val="clear" w:color="auto" w:fill="F2F2F2"/>
          </w:tcPr>
          <w:p w:rsidR="00E209D7" w:rsidRPr="00320285" w:rsidRDefault="00E209D7" w:rsidP="00320285">
            <w:pPr>
              <w:jc w:val="both"/>
              <w:rPr>
                <w:sz w:val="18"/>
                <w:szCs w:val="18"/>
              </w:rPr>
            </w:pPr>
            <w:r w:rsidRPr="00320285">
              <w:rPr>
                <w:sz w:val="18"/>
                <w:szCs w:val="18"/>
              </w:rPr>
              <w:t>IT F. Corni</w:t>
            </w:r>
          </w:p>
        </w:tc>
        <w:tc>
          <w:tcPr>
            <w:tcW w:w="1976" w:type="dxa"/>
            <w:shd w:val="clear" w:color="auto" w:fill="F2F2F2"/>
          </w:tcPr>
          <w:p w:rsidR="00E209D7" w:rsidRPr="00320285" w:rsidRDefault="00E209D7" w:rsidP="00320285">
            <w:pPr>
              <w:jc w:val="both"/>
              <w:rPr>
                <w:sz w:val="18"/>
                <w:szCs w:val="18"/>
              </w:rPr>
            </w:pPr>
            <w:r w:rsidRPr="00320285">
              <w:rPr>
                <w:sz w:val="18"/>
                <w:szCs w:val="18"/>
              </w:rPr>
              <w:t>Modena</w:t>
            </w:r>
          </w:p>
        </w:tc>
        <w:tc>
          <w:tcPr>
            <w:tcW w:w="1979" w:type="dxa"/>
            <w:shd w:val="clear" w:color="auto" w:fill="F2F2F2"/>
          </w:tcPr>
          <w:p w:rsidR="00E209D7" w:rsidRPr="00320285" w:rsidRDefault="00E209D7" w:rsidP="00320285">
            <w:pPr>
              <w:jc w:val="center"/>
              <w:rPr>
                <w:sz w:val="18"/>
                <w:szCs w:val="18"/>
              </w:rPr>
            </w:pPr>
            <w:r w:rsidRPr="00320285">
              <w:rPr>
                <w:sz w:val="18"/>
                <w:szCs w:val="18"/>
              </w:rPr>
              <w:t>2</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IT L. Da Vinci</w:t>
            </w:r>
          </w:p>
        </w:tc>
        <w:tc>
          <w:tcPr>
            <w:tcW w:w="1976" w:type="dxa"/>
            <w:shd w:val="clear" w:color="auto" w:fill="F2F2F2"/>
          </w:tcPr>
          <w:p w:rsidR="00E209D7" w:rsidRPr="00320285" w:rsidRDefault="00E209D7" w:rsidP="00320285">
            <w:pPr>
              <w:jc w:val="both"/>
              <w:rPr>
                <w:sz w:val="18"/>
                <w:szCs w:val="18"/>
              </w:rPr>
            </w:pPr>
            <w:r w:rsidRPr="00320285">
              <w:rPr>
                <w:sz w:val="18"/>
                <w:szCs w:val="18"/>
              </w:rPr>
              <w:t>Carpi</w:t>
            </w:r>
          </w:p>
        </w:tc>
        <w:tc>
          <w:tcPr>
            <w:tcW w:w="1979" w:type="dxa"/>
            <w:shd w:val="clear" w:color="auto" w:fill="F2F2F2"/>
          </w:tcPr>
          <w:p w:rsidR="00E209D7" w:rsidRPr="00320285" w:rsidRDefault="00E209D7" w:rsidP="00320285">
            <w:pPr>
              <w:jc w:val="center"/>
              <w:rPr>
                <w:sz w:val="18"/>
                <w:szCs w:val="18"/>
              </w:rPr>
            </w:pPr>
            <w:r w:rsidRPr="00320285">
              <w:rPr>
                <w:sz w:val="18"/>
                <w:szCs w:val="18"/>
              </w:rPr>
              <w:t>2</w:t>
            </w:r>
          </w:p>
        </w:tc>
      </w:tr>
      <w:tr w:rsidR="00320285" w:rsidRPr="0031594C" w:rsidTr="00320285">
        <w:tc>
          <w:tcPr>
            <w:tcW w:w="1945" w:type="dxa"/>
            <w:vMerge w:val="restart"/>
            <w:shd w:val="clear" w:color="auto" w:fill="auto"/>
          </w:tcPr>
          <w:p w:rsidR="00E209D7" w:rsidRPr="00320285" w:rsidRDefault="00E209D7" w:rsidP="00320285">
            <w:pPr>
              <w:jc w:val="both"/>
              <w:rPr>
                <w:sz w:val="18"/>
                <w:szCs w:val="18"/>
              </w:rPr>
            </w:pPr>
            <w:r w:rsidRPr="00320285">
              <w:rPr>
                <w:sz w:val="18"/>
                <w:szCs w:val="18"/>
              </w:rPr>
              <w:t>Parma</w:t>
            </w:r>
          </w:p>
        </w:tc>
        <w:tc>
          <w:tcPr>
            <w:tcW w:w="3954" w:type="dxa"/>
            <w:shd w:val="clear" w:color="auto" w:fill="auto"/>
          </w:tcPr>
          <w:p w:rsidR="00E209D7" w:rsidRPr="00320285" w:rsidRDefault="00E209D7" w:rsidP="00320285">
            <w:pPr>
              <w:jc w:val="both"/>
              <w:rPr>
                <w:sz w:val="18"/>
                <w:szCs w:val="18"/>
              </w:rPr>
            </w:pPr>
            <w:r w:rsidRPr="00320285">
              <w:rPr>
                <w:sz w:val="18"/>
                <w:szCs w:val="18"/>
              </w:rPr>
              <w:t>IIS Galilei – Bocchialini - Solari</w:t>
            </w:r>
          </w:p>
        </w:tc>
        <w:tc>
          <w:tcPr>
            <w:tcW w:w="1976" w:type="dxa"/>
            <w:shd w:val="clear" w:color="auto" w:fill="auto"/>
          </w:tcPr>
          <w:p w:rsidR="00E209D7" w:rsidRPr="00320285" w:rsidRDefault="00E209D7" w:rsidP="00320285">
            <w:pPr>
              <w:jc w:val="both"/>
              <w:rPr>
                <w:sz w:val="18"/>
                <w:szCs w:val="18"/>
              </w:rPr>
            </w:pPr>
            <w:r w:rsidRPr="00320285">
              <w:rPr>
                <w:sz w:val="18"/>
                <w:szCs w:val="18"/>
              </w:rPr>
              <w:t>San Secondo Parmense</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P. Giordani</w:t>
            </w:r>
          </w:p>
        </w:tc>
        <w:tc>
          <w:tcPr>
            <w:tcW w:w="1976" w:type="dxa"/>
            <w:shd w:val="clear" w:color="auto" w:fill="auto"/>
          </w:tcPr>
          <w:p w:rsidR="00E209D7" w:rsidRPr="00320285" w:rsidRDefault="00E209D7" w:rsidP="00320285">
            <w:pPr>
              <w:jc w:val="both"/>
              <w:rPr>
                <w:sz w:val="18"/>
                <w:szCs w:val="18"/>
              </w:rPr>
            </w:pPr>
            <w:r w:rsidRPr="00320285">
              <w:rPr>
                <w:sz w:val="18"/>
                <w:szCs w:val="18"/>
              </w:rPr>
              <w:t>Parma</w:t>
            </w:r>
          </w:p>
        </w:tc>
        <w:tc>
          <w:tcPr>
            <w:tcW w:w="1979" w:type="dxa"/>
            <w:shd w:val="clear" w:color="auto" w:fill="auto"/>
          </w:tcPr>
          <w:p w:rsidR="00E209D7" w:rsidRPr="00320285" w:rsidRDefault="00E209D7" w:rsidP="00320285">
            <w:pPr>
              <w:jc w:val="center"/>
              <w:rPr>
                <w:sz w:val="18"/>
                <w:szCs w:val="18"/>
              </w:rPr>
            </w:pPr>
            <w:r w:rsidRPr="00320285">
              <w:rPr>
                <w:sz w:val="18"/>
                <w:szCs w:val="18"/>
              </w:rPr>
              <w:t>3</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IP Magnaghi</w:t>
            </w:r>
          </w:p>
        </w:tc>
        <w:tc>
          <w:tcPr>
            <w:tcW w:w="1976" w:type="dxa"/>
            <w:shd w:val="clear" w:color="auto" w:fill="auto"/>
          </w:tcPr>
          <w:p w:rsidR="00E209D7" w:rsidRPr="00320285" w:rsidRDefault="00E209D7" w:rsidP="00320285">
            <w:pPr>
              <w:jc w:val="both"/>
              <w:rPr>
                <w:sz w:val="18"/>
                <w:szCs w:val="18"/>
              </w:rPr>
            </w:pPr>
            <w:r w:rsidRPr="00320285">
              <w:rPr>
                <w:sz w:val="18"/>
                <w:szCs w:val="18"/>
              </w:rPr>
              <w:t>Salsomaggiore Terme</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IP P. Levi</w:t>
            </w:r>
          </w:p>
        </w:tc>
        <w:tc>
          <w:tcPr>
            <w:tcW w:w="1976" w:type="dxa"/>
            <w:shd w:val="clear" w:color="auto" w:fill="auto"/>
          </w:tcPr>
          <w:p w:rsidR="00E209D7" w:rsidRPr="00320285" w:rsidRDefault="00E209D7" w:rsidP="00320285">
            <w:pPr>
              <w:jc w:val="both"/>
              <w:rPr>
                <w:sz w:val="18"/>
                <w:szCs w:val="18"/>
              </w:rPr>
            </w:pPr>
            <w:r w:rsidRPr="00320285">
              <w:rPr>
                <w:sz w:val="18"/>
                <w:szCs w:val="18"/>
              </w:rPr>
              <w:t>Parma</w:t>
            </w:r>
          </w:p>
        </w:tc>
        <w:tc>
          <w:tcPr>
            <w:tcW w:w="1979" w:type="dxa"/>
            <w:shd w:val="clear" w:color="auto" w:fill="auto"/>
          </w:tcPr>
          <w:p w:rsidR="00E209D7" w:rsidRPr="00320285" w:rsidRDefault="00E209D7" w:rsidP="00320285">
            <w:pPr>
              <w:jc w:val="center"/>
              <w:rPr>
                <w:sz w:val="18"/>
                <w:szCs w:val="18"/>
              </w:rPr>
            </w:pPr>
            <w:r w:rsidRPr="00320285">
              <w:rPr>
                <w:sz w:val="18"/>
                <w:szCs w:val="18"/>
              </w:rPr>
              <w:t>2</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IT Toschi</w:t>
            </w:r>
          </w:p>
        </w:tc>
        <w:tc>
          <w:tcPr>
            <w:tcW w:w="1976" w:type="dxa"/>
            <w:shd w:val="clear" w:color="auto" w:fill="auto"/>
          </w:tcPr>
          <w:p w:rsidR="00E209D7" w:rsidRPr="00320285" w:rsidRDefault="00E209D7" w:rsidP="00320285">
            <w:pPr>
              <w:jc w:val="both"/>
              <w:rPr>
                <w:sz w:val="18"/>
                <w:szCs w:val="18"/>
              </w:rPr>
            </w:pPr>
            <w:r w:rsidRPr="00320285">
              <w:rPr>
                <w:sz w:val="18"/>
                <w:szCs w:val="18"/>
              </w:rPr>
              <w:t>Parma</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IT Melloni</w:t>
            </w:r>
          </w:p>
        </w:tc>
        <w:tc>
          <w:tcPr>
            <w:tcW w:w="1976" w:type="dxa"/>
            <w:shd w:val="clear" w:color="auto" w:fill="auto"/>
          </w:tcPr>
          <w:p w:rsidR="00E209D7" w:rsidRPr="00320285" w:rsidRDefault="00E209D7" w:rsidP="00320285">
            <w:pPr>
              <w:jc w:val="both"/>
              <w:rPr>
                <w:sz w:val="18"/>
                <w:szCs w:val="18"/>
              </w:rPr>
            </w:pPr>
            <w:r w:rsidRPr="00320285">
              <w:rPr>
                <w:sz w:val="18"/>
                <w:szCs w:val="18"/>
              </w:rPr>
              <w:t>Parma</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IT Bodoni</w:t>
            </w:r>
          </w:p>
        </w:tc>
        <w:tc>
          <w:tcPr>
            <w:tcW w:w="1976" w:type="dxa"/>
            <w:shd w:val="clear" w:color="auto" w:fill="auto"/>
          </w:tcPr>
          <w:p w:rsidR="00E209D7" w:rsidRPr="00320285" w:rsidRDefault="00E209D7" w:rsidP="00320285">
            <w:pPr>
              <w:jc w:val="both"/>
              <w:rPr>
                <w:sz w:val="18"/>
                <w:szCs w:val="18"/>
              </w:rPr>
            </w:pPr>
            <w:r w:rsidRPr="00320285">
              <w:rPr>
                <w:sz w:val="18"/>
                <w:szCs w:val="18"/>
              </w:rPr>
              <w:t>Parma</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IT L. Da Vinci</w:t>
            </w:r>
          </w:p>
        </w:tc>
        <w:tc>
          <w:tcPr>
            <w:tcW w:w="1976" w:type="dxa"/>
            <w:shd w:val="clear" w:color="auto" w:fill="auto"/>
          </w:tcPr>
          <w:p w:rsidR="00E209D7" w:rsidRPr="00320285" w:rsidRDefault="00E209D7" w:rsidP="00320285">
            <w:pPr>
              <w:jc w:val="both"/>
              <w:rPr>
                <w:sz w:val="18"/>
                <w:szCs w:val="18"/>
              </w:rPr>
            </w:pPr>
            <w:r w:rsidRPr="00320285">
              <w:rPr>
                <w:sz w:val="18"/>
                <w:szCs w:val="18"/>
              </w:rPr>
              <w:t>Parma</w:t>
            </w:r>
          </w:p>
        </w:tc>
        <w:tc>
          <w:tcPr>
            <w:tcW w:w="1979" w:type="dxa"/>
            <w:shd w:val="clear" w:color="auto" w:fill="auto"/>
          </w:tcPr>
          <w:p w:rsidR="00E209D7" w:rsidRPr="00320285" w:rsidRDefault="00E209D7" w:rsidP="00320285">
            <w:pPr>
              <w:jc w:val="center"/>
              <w:rPr>
                <w:sz w:val="18"/>
                <w:szCs w:val="18"/>
              </w:rPr>
            </w:pPr>
            <w:r w:rsidRPr="00320285">
              <w:rPr>
                <w:sz w:val="18"/>
                <w:szCs w:val="18"/>
              </w:rPr>
              <w:t>3</w:t>
            </w:r>
          </w:p>
        </w:tc>
      </w:tr>
      <w:tr w:rsidR="00320285" w:rsidRPr="0031594C" w:rsidTr="00320285">
        <w:tc>
          <w:tcPr>
            <w:tcW w:w="1945" w:type="dxa"/>
            <w:vMerge/>
            <w:tcBorders>
              <w:bottom w:val="single" w:sz="4" w:space="0" w:color="auto"/>
            </w:tcBorders>
            <w:shd w:val="clear" w:color="auto" w:fill="auto"/>
          </w:tcPr>
          <w:p w:rsidR="00E209D7" w:rsidRPr="00320285" w:rsidRDefault="00E209D7" w:rsidP="00320285">
            <w:pPr>
              <w:jc w:val="both"/>
              <w:rPr>
                <w:sz w:val="18"/>
                <w:szCs w:val="18"/>
              </w:rPr>
            </w:pPr>
          </w:p>
        </w:tc>
        <w:tc>
          <w:tcPr>
            <w:tcW w:w="3954" w:type="dxa"/>
            <w:tcBorders>
              <w:bottom w:val="single" w:sz="4" w:space="0" w:color="auto"/>
            </w:tcBorders>
            <w:shd w:val="clear" w:color="auto" w:fill="auto"/>
          </w:tcPr>
          <w:p w:rsidR="00E209D7" w:rsidRPr="00320285" w:rsidRDefault="00E209D7" w:rsidP="00320285">
            <w:pPr>
              <w:jc w:val="both"/>
              <w:rPr>
                <w:sz w:val="18"/>
                <w:szCs w:val="18"/>
              </w:rPr>
            </w:pPr>
            <w:r w:rsidRPr="00320285">
              <w:rPr>
                <w:sz w:val="18"/>
                <w:szCs w:val="18"/>
              </w:rPr>
              <w:t>IT Rondani</w:t>
            </w:r>
          </w:p>
        </w:tc>
        <w:tc>
          <w:tcPr>
            <w:tcW w:w="1976" w:type="dxa"/>
            <w:tcBorders>
              <w:bottom w:val="single" w:sz="4" w:space="0" w:color="auto"/>
            </w:tcBorders>
            <w:shd w:val="clear" w:color="auto" w:fill="auto"/>
          </w:tcPr>
          <w:p w:rsidR="00E209D7" w:rsidRPr="00320285" w:rsidRDefault="00E209D7" w:rsidP="00320285">
            <w:pPr>
              <w:jc w:val="both"/>
              <w:rPr>
                <w:sz w:val="18"/>
                <w:szCs w:val="18"/>
              </w:rPr>
            </w:pPr>
            <w:r w:rsidRPr="00320285">
              <w:rPr>
                <w:sz w:val="18"/>
                <w:szCs w:val="18"/>
              </w:rPr>
              <w:t>Parma</w:t>
            </w:r>
          </w:p>
        </w:tc>
        <w:tc>
          <w:tcPr>
            <w:tcW w:w="1979" w:type="dxa"/>
            <w:tcBorders>
              <w:bottom w:val="single" w:sz="4" w:space="0" w:color="auto"/>
            </w:tcBorders>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val="restart"/>
            <w:shd w:val="clear" w:color="auto" w:fill="F2F2F2"/>
          </w:tcPr>
          <w:p w:rsidR="00E209D7" w:rsidRPr="00320285" w:rsidRDefault="00E209D7" w:rsidP="00320285">
            <w:pPr>
              <w:jc w:val="both"/>
              <w:rPr>
                <w:sz w:val="18"/>
                <w:szCs w:val="18"/>
              </w:rPr>
            </w:pPr>
            <w:r w:rsidRPr="00320285">
              <w:rPr>
                <w:sz w:val="18"/>
                <w:szCs w:val="18"/>
              </w:rPr>
              <w:t>Piacenza</w:t>
            </w:r>
          </w:p>
        </w:tc>
        <w:tc>
          <w:tcPr>
            <w:tcW w:w="3954" w:type="dxa"/>
            <w:shd w:val="clear" w:color="auto" w:fill="F2F2F2"/>
          </w:tcPr>
          <w:p w:rsidR="00E209D7" w:rsidRPr="00320285" w:rsidRDefault="00E209D7" w:rsidP="00320285">
            <w:pPr>
              <w:jc w:val="both"/>
              <w:rPr>
                <w:sz w:val="18"/>
                <w:szCs w:val="18"/>
              </w:rPr>
            </w:pPr>
            <w:r w:rsidRPr="00320285">
              <w:rPr>
                <w:sz w:val="18"/>
                <w:szCs w:val="18"/>
              </w:rPr>
              <w:t>IIS G. Romagnosi</w:t>
            </w:r>
          </w:p>
        </w:tc>
        <w:tc>
          <w:tcPr>
            <w:tcW w:w="1976" w:type="dxa"/>
            <w:shd w:val="clear" w:color="auto" w:fill="F2F2F2"/>
          </w:tcPr>
          <w:p w:rsidR="00E209D7" w:rsidRPr="00320285" w:rsidRDefault="00E209D7" w:rsidP="00320285">
            <w:pPr>
              <w:jc w:val="both"/>
              <w:rPr>
                <w:sz w:val="18"/>
                <w:szCs w:val="18"/>
              </w:rPr>
            </w:pPr>
            <w:r w:rsidRPr="00320285">
              <w:rPr>
                <w:sz w:val="18"/>
                <w:szCs w:val="18"/>
              </w:rPr>
              <w:t>Piacenza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IIS T. Cassinari</w:t>
            </w:r>
          </w:p>
        </w:tc>
        <w:tc>
          <w:tcPr>
            <w:tcW w:w="1976" w:type="dxa"/>
            <w:shd w:val="clear" w:color="auto" w:fill="F2F2F2"/>
          </w:tcPr>
          <w:p w:rsidR="00E209D7" w:rsidRPr="00320285" w:rsidRDefault="00E209D7" w:rsidP="00320285">
            <w:pPr>
              <w:jc w:val="both"/>
              <w:rPr>
                <w:sz w:val="18"/>
                <w:szCs w:val="18"/>
              </w:rPr>
            </w:pPr>
            <w:r w:rsidRPr="00320285">
              <w:rPr>
                <w:sz w:val="18"/>
                <w:szCs w:val="18"/>
              </w:rPr>
              <w:t xml:space="preserve">Piacenza </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val="restart"/>
            <w:shd w:val="clear" w:color="auto" w:fill="auto"/>
          </w:tcPr>
          <w:p w:rsidR="00E209D7" w:rsidRPr="00320285" w:rsidRDefault="00E209D7" w:rsidP="00320285">
            <w:pPr>
              <w:jc w:val="both"/>
              <w:rPr>
                <w:sz w:val="18"/>
                <w:szCs w:val="18"/>
              </w:rPr>
            </w:pPr>
            <w:r w:rsidRPr="00320285">
              <w:rPr>
                <w:sz w:val="18"/>
                <w:szCs w:val="18"/>
              </w:rPr>
              <w:t>Ravenna</w:t>
            </w:r>
          </w:p>
        </w:tc>
        <w:tc>
          <w:tcPr>
            <w:tcW w:w="3954" w:type="dxa"/>
            <w:shd w:val="clear" w:color="auto" w:fill="auto"/>
          </w:tcPr>
          <w:p w:rsidR="00E209D7" w:rsidRPr="00320285" w:rsidRDefault="00E209D7" w:rsidP="00320285">
            <w:pPr>
              <w:jc w:val="both"/>
              <w:rPr>
                <w:sz w:val="18"/>
                <w:szCs w:val="18"/>
              </w:rPr>
            </w:pPr>
            <w:r w:rsidRPr="00320285">
              <w:rPr>
                <w:sz w:val="18"/>
                <w:szCs w:val="18"/>
              </w:rPr>
              <w:t>IIS Faenza - D. Strocchi</w:t>
            </w:r>
          </w:p>
        </w:tc>
        <w:tc>
          <w:tcPr>
            <w:tcW w:w="1976" w:type="dxa"/>
            <w:shd w:val="clear" w:color="auto" w:fill="auto"/>
          </w:tcPr>
          <w:p w:rsidR="00E209D7" w:rsidRPr="00320285" w:rsidRDefault="00E209D7" w:rsidP="00320285">
            <w:pPr>
              <w:jc w:val="both"/>
              <w:rPr>
                <w:sz w:val="18"/>
                <w:szCs w:val="18"/>
              </w:rPr>
            </w:pPr>
            <w:r w:rsidRPr="00320285">
              <w:rPr>
                <w:sz w:val="18"/>
                <w:szCs w:val="18"/>
              </w:rPr>
              <w:t>Faenza</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IIS Polo Tecnico Professionale di lugo</w:t>
            </w:r>
          </w:p>
        </w:tc>
        <w:tc>
          <w:tcPr>
            <w:tcW w:w="1976" w:type="dxa"/>
            <w:shd w:val="clear" w:color="auto" w:fill="auto"/>
          </w:tcPr>
          <w:p w:rsidR="00E209D7" w:rsidRPr="00320285" w:rsidRDefault="00E209D7" w:rsidP="00320285">
            <w:pPr>
              <w:jc w:val="both"/>
              <w:rPr>
                <w:sz w:val="18"/>
                <w:szCs w:val="18"/>
              </w:rPr>
            </w:pPr>
            <w:r w:rsidRPr="00320285">
              <w:rPr>
                <w:sz w:val="18"/>
                <w:szCs w:val="18"/>
              </w:rPr>
              <w:t>Lugo</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IT A. Oriani</w:t>
            </w:r>
          </w:p>
        </w:tc>
        <w:tc>
          <w:tcPr>
            <w:tcW w:w="1976" w:type="dxa"/>
            <w:shd w:val="clear" w:color="auto" w:fill="auto"/>
          </w:tcPr>
          <w:p w:rsidR="00E209D7" w:rsidRPr="00320285" w:rsidRDefault="00E209D7" w:rsidP="00320285">
            <w:pPr>
              <w:jc w:val="both"/>
              <w:rPr>
                <w:sz w:val="18"/>
                <w:szCs w:val="18"/>
              </w:rPr>
            </w:pPr>
            <w:r w:rsidRPr="00320285">
              <w:rPr>
                <w:sz w:val="18"/>
                <w:szCs w:val="18"/>
              </w:rPr>
              <w:t>Faenza</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tcBorders>
              <w:bottom w:val="single" w:sz="4" w:space="0" w:color="auto"/>
            </w:tcBorders>
            <w:shd w:val="clear" w:color="auto" w:fill="auto"/>
          </w:tcPr>
          <w:p w:rsidR="00E209D7" w:rsidRPr="00320285" w:rsidRDefault="00E209D7" w:rsidP="00320285">
            <w:pPr>
              <w:jc w:val="both"/>
              <w:rPr>
                <w:sz w:val="18"/>
                <w:szCs w:val="18"/>
              </w:rPr>
            </w:pPr>
          </w:p>
        </w:tc>
        <w:tc>
          <w:tcPr>
            <w:tcW w:w="3954" w:type="dxa"/>
            <w:tcBorders>
              <w:bottom w:val="single" w:sz="4" w:space="0" w:color="auto"/>
            </w:tcBorders>
            <w:shd w:val="clear" w:color="auto" w:fill="auto"/>
          </w:tcPr>
          <w:p w:rsidR="00E209D7" w:rsidRPr="00320285" w:rsidRDefault="00E209D7" w:rsidP="00320285">
            <w:pPr>
              <w:jc w:val="both"/>
              <w:rPr>
                <w:sz w:val="18"/>
                <w:szCs w:val="18"/>
              </w:rPr>
            </w:pPr>
            <w:r w:rsidRPr="00320285">
              <w:rPr>
                <w:sz w:val="18"/>
                <w:szCs w:val="18"/>
              </w:rPr>
              <w:t>IT G. Ginanni</w:t>
            </w:r>
          </w:p>
        </w:tc>
        <w:tc>
          <w:tcPr>
            <w:tcW w:w="1976" w:type="dxa"/>
            <w:tcBorders>
              <w:bottom w:val="single" w:sz="4" w:space="0" w:color="auto"/>
            </w:tcBorders>
            <w:shd w:val="clear" w:color="auto" w:fill="auto"/>
          </w:tcPr>
          <w:p w:rsidR="00E209D7" w:rsidRPr="00320285" w:rsidRDefault="00E209D7" w:rsidP="00320285">
            <w:pPr>
              <w:jc w:val="both"/>
              <w:rPr>
                <w:sz w:val="18"/>
                <w:szCs w:val="18"/>
              </w:rPr>
            </w:pPr>
            <w:r w:rsidRPr="00320285">
              <w:rPr>
                <w:sz w:val="18"/>
                <w:szCs w:val="18"/>
              </w:rPr>
              <w:t>Ravenna</w:t>
            </w:r>
          </w:p>
        </w:tc>
        <w:tc>
          <w:tcPr>
            <w:tcW w:w="1979" w:type="dxa"/>
            <w:tcBorders>
              <w:bottom w:val="single" w:sz="4" w:space="0" w:color="auto"/>
            </w:tcBorders>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val="restart"/>
            <w:shd w:val="clear" w:color="auto" w:fill="F2F2F2"/>
          </w:tcPr>
          <w:p w:rsidR="00E209D7" w:rsidRPr="00320285" w:rsidRDefault="00E209D7" w:rsidP="00320285">
            <w:pPr>
              <w:jc w:val="both"/>
              <w:rPr>
                <w:sz w:val="18"/>
                <w:szCs w:val="18"/>
              </w:rPr>
            </w:pPr>
            <w:r w:rsidRPr="00320285">
              <w:rPr>
                <w:sz w:val="18"/>
                <w:szCs w:val="18"/>
              </w:rPr>
              <w:t>Reggio Emilia</w:t>
            </w:r>
          </w:p>
        </w:tc>
        <w:tc>
          <w:tcPr>
            <w:tcW w:w="3954" w:type="dxa"/>
            <w:shd w:val="clear" w:color="auto" w:fill="F2F2F2"/>
          </w:tcPr>
          <w:p w:rsidR="00E209D7" w:rsidRPr="00320285" w:rsidRDefault="00E209D7" w:rsidP="00320285">
            <w:pPr>
              <w:jc w:val="both"/>
              <w:rPr>
                <w:sz w:val="18"/>
                <w:szCs w:val="18"/>
              </w:rPr>
            </w:pPr>
            <w:r w:rsidRPr="00320285">
              <w:rPr>
                <w:sz w:val="18"/>
                <w:szCs w:val="18"/>
              </w:rPr>
              <w:t>IIS Scaruffi – Levi – Città del Tricolore</w:t>
            </w:r>
          </w:p>
        </w:tc>
        <w:tc>
          <w:tcPr>
            <w:tcW w:w="1976" w:type="dxa"/>
            <w:shd w:val="clear" w:color="auto" w:fill="F2F2F2"/>
          </w:tcPr>
          <w:p w:rsidR="00E209D7" w:rsidRPr="00320285" w:rsidRDefault="00E209D7" w:rsidP="00320285">
            <w:pPr>
              <w:jc w:val="both"/>
              <w:rPr>
                <w:sz w:val="18"/>
                <w:szCs w:val="18"/>
              </w:rPr>
            </w:pPr>
            <w:r w:rsidRPr="00320285">
              <w:rPr>
                <w:sz w:val="18"/>
                <w:szCs w:val="18"/>
              </w:rPr>
              <w:t>Reggio Emilia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IIS A. Motti</w:t>
            </w:r>
          </w:p>
        </w:tc>
        <w:tc>
          <w:tcPr>
            <w:tcW w:w="1976" w:type="dxa"/>
            <w:shd w:val="clear" w:color="auto" w:fill="F2F2F2"/>
          </w:tcPr>
          <w:p w:rsidR="00E209D7" w:rsidRPr="00320285" w:rsidRDefault="00E209D7" w:rsidP="00320285">
            <w:pPr>
              <w:jc w:val="both"/>
              <w:rPr>
                <w:sz w:val="18"/>
                <w:szCs w:val="18"/>
              </w:rPr>
            </w:pPr>
            <w:r w:rsidRPr="00320285">
              <w:rPr>
                <w:sz w:val="18"/>
                <w:szCs w:val="18"/>
              </w:rPr>
              <w:t>Reggio Emilia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IIS L. Nobili</w:t>
            </w:r>
          </w:p>
        </w:tc>
        <w:tc>
          <w:tcPr>
            <w:tcW w:w="1976" w:type="dxa"/>
            <w:shd w:val="clear" w:color="auto" w:fill="F2F2F2"/>
          </w:tcPr>
          <w:p w:rsidR="00E209D7" w:rsidRPr="00320285" w:rsidRDefault="00E209D7" w:rsidP="00320285">
            <w:pPr>
              <w:jc w:val="both"/>
              <w:rPr>
                <w:sz w:val="18"/>
                <w:szCs w:val="18"/>
              </w:rPr>
            </w:pPr>
            <w:r w:rsidRPr="00320285">
              <w:rPr>
                <w:sz w:val="18"/>
                <w:szCs w:val="18"/>
              </w:rPr>
              <w:t>Reggio Emilia</w:t>
            </w:r>
          </w:p>
        </w:tc>
        <w:tc>
          <w:tcPr>
            <w:tcW w:w="1979" w:type="dxa"/>
            <w:shd w:val="clear" w:color="auto" w:fill="F2F2F2"/>
          </w:tcPr>
          <w:p w:rsidR="00E209D7" w:rsidRPr="00320285" w:rsidRDefault="00E209D7" w:rsidP="00320285">
            <w:pPr>
              <w:jc w:val="center"/>
              <w:rPr>
                <w:sz w:val="18"/>
                <w:szCs w:val="18"/>
              </w:rPr>
            </w:pPr>
            <w:r w:rsidRPr="00320285">
              <w:rPr>
                <w:sz w:val="18"/>
                <w:szCs w:val="18"/>
              </w:rPr>
              <w:t>3</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IIS Galvani Iodi</w:t>
            </w:r>
          </w:p>
        </w:tc>
        <w:tc>
          <w:tcPr>
            <w:tcW w:w="1976" w:type="dxa"/>
            <w:shd w:val="clear" w:color="auto" w:fill="F2F2F2"/>
          </w:tcPr>
          <w:p w:rsidR="00E209D7" w:rsidRPr="00320285" w:rsidRDefault="00E209D7" w:rsidP="00320285">
            <w:pPr>
              <w:jc w:val="both"/>
              <w:rPr>
                <w:sz w:val="18"/>
                <w:szCs w:val="18"/>
              </w:rPr>
            </w:pPr>
            <w:r w:rsidRPr="00320285">
              <w:rPr>
                <w:sz w:val="18"/>
                <w:szCs w:val="18"/>
              </w:rPr>
              <w:t>Reggio Emilia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IIS M. Carrara</w:t>
            </w:r>
          </w:p>
        </w:tc>
        <w:tc>
          <w:tcPr>
            <w:tcW w:w="1976" w:type="dxa"/>
            <w:shd w:val="clear" w:color="auto" w:fill="F2F2F2"/>
          </w:tcPr>
          <w:p w:rsidR="00E209D7" w:rsidRPr="00320285" w:rsidRDefault="00E209D7" w:rsidP="00320285">
            <w:pPr>
              <w:jc w:val="both"/>
              <w:rPr>
                <w:sz w:val="18"/>
                <w:szCs w:val="18"/>
              </w:rPr>
            </w:pPr>
            <w:r w:rsidRPr="00320285">
              <w:rPr>
                <w:sz w:val="18"/>
                <w:szCs w:val="18"/>
              </w:rPr>
              <w:t xml:space="preserve">Guastalla </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IIS Castelnovo ne’ Monti</w:t>
            </w:r>
          </w:p>
        </w:tc>
        <w:tc>
          <w:tcPr>
            <w:tcW w:w="1976" w:type="dxa"/>
            <w:shd w:val="clear" w:color="auto" w:fill="F2F2F2"/>
          </w:tcPr>
          <w:p w:rsidR="00E209D7" w:rsidRPr="00320285" w:rsidRDefault="00E209D7" w:rsidP="00320285">
            <w:pPr>
              <w:jc w:val="both"/>
              <w:rPr>
                <w:sz w:val="18"/>
                <w:szCs w:val="18"/>
              </w:rPr>
            </w:pPr>
            <w:r w:rsidRPr="00320285">
              <w:rPr>
                <w:sz w:val="18"/>
                <w:szCs w:val="18"/>
              </w:rPr>
              <w:t>Castelnovo ne’ Monti</w:t>
            </w:r>
          </w:p>
        </w:tc>
        <w:tc>
          <w:tcPr>
            <w:tcW w:w="1979" w:type="dxa"/>
            <w:shd w:val="clear" w:color="auto" w:fill="F2F2F2"/>
          </w:tcPr>
          <w:p w:rsidR="00E209D7" w:rsidRPr="00320285" w:rsidRDefault="00E209D7" w:rsidP="00320285">
            <w:pPr>
              <w:jc w:val="center"/>
              <w:rPr>
                <w:sz w:val="18"/>
                <w:szCs w:val="18"/>
              </w:rPr>
            </w:pPr>
            <w:r w:rsidRPr="00320285">
              <w:rPr>
                <w:sz w:val="18"/>
                <w:szCs w:val="18"/>
              </w:rPr>
              <w:t>2</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IP F. Re</w:t>
            </w:r>
          </w:p>
        </w:tc>
        <w:tc>
          <w:tcPr>
            <w:tcW w:w="1976" w:type="dxa"/>
            <w:shd w:val="clear" w:color="auto" w:fill="F2F2F2"/>
          </w:tcPr>
          <w:p w:rsidR="00E209D7" w:rsidRPr="00320285" w:rsidRDefault="00E209D7" w:rsidP="00320285">
            <w:pPr>
              <w:jc w:val="both"/>
              <w:rPr>
                <w:sz w:val="18"/>
                <w:szCs w:val="18"/>
              </w:rPr>
            </w:pPr>
            <w:r w:rsidRPr="00320285">
              <w:rPr>
                <w:sz w:val="18"/>
                <w:szCs w:val="18"/>
              </w:rPr>
              <w:t>Reggio Emilia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F2F2F2"/>
          </w:tcPr>
          <w:p w:rsidR="00E209D7" w:rsidRPr="00320285" w:rsidRDefault="00E209D7" w:rsidP="00320285">
            <w:pPr>
              <w:jc w:val="both"/>
              <w:rPr>
                <w:sz w:val="18"/>
                <w:szCs w:val="18"/>
              </w:rPr>
            </w:pPr>
          </w:p>
        </w:tc>
        <w:tc>
          <w:tcPr>
            <w:tcW w:w="3954" w:type="dxa"/>
            <w:shd w:val="clear" w:color="auto" w:fill="F2F2F2"/>
          </w:tcPr>
          <w:p w:rsidR="00E209D7" w:rsidRPr="00320285" w:rsidRDefault="00E209D7" w:rsidP="00320285">
            <w:pPr>
              <w:jc w:val="both"/>
              <w:rPr>
                <w:sz w:val="18"/>
                <w:szCs w:val="18"/>
              </w:rPr>
            </w:pPr>
            <w:r w:rsidRPr="00320285">
              <w:rPr>
                <w:sz w:val="18"/>
                <w:szCs w:val="18"/>
              </w:rPr>
              <w:t>IT A. Secchi</w:t>
            </w:r>
          </w:p>
        </w:tc>
        <w:tc>
          <w:tcPr>
            <w:tcW w:w="1976" w:type="dxa"/>
            <w:shd w:val="clear" w:color="auto" w:fill="F2F2F2"/>
          </w:tcPr>
          <w:p w:rsidR="00E209D7" w:rsidRPr="00320285" w:rsidRDefault="00E209D7" w:rsidP="00320285">
            <w:pPr>
              <w:jc w:val="both"/>
              <w:rPr>
                <w:sz w:val="18"/>
                <w:szCs w:val="18"/>
              </w:rPr>
            </w:pPr>
            <w:r w:rsidRPr="00320285">
              <w:rPr>
                <w:sz w:val="18"/>
                <w:szCs w:val="18"/>
              </w:rPr>
              <w:t>Reggio Emilia</w:t>
            </w:r>
          </w:p>
        </w:tc>
        <w:tc>
          <w:tcPr>
            <w:tcW w:w="1979" w:type="dxa"/>
            <w:shd w:val="clear" w:color="auto" w:fill="F2F2F2"/>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val="restart"/>
            <w:shd w:val="clear" w:color="auto" w:fill="auto"/>
          </w:tcPr>
          <w:p w:rsidR="00E209D7" w:rsidRPr="00320285" w:rsidRDefault="00E209D7" w:rsidP="00320285">
            <w:pPr>
              <w:jc w:val="both"/>
              <w:rPr>
                <w:sz w:val="18"/>
                <w:szCs w:val="18"/>
              </w:rPr>
            </w:pPr>
            <w:r w:rsidRPr="00320285">
              <w:rPr>
                <w:sz w:val="18"/>
                <w:szCs w:val="18"/>
              </w:rPr>
              <w:t>Rimini</w:t>
            </w:r>
          </w:p>
        </w:tc>
        <w:tc>
          <w:tcPr>
            <w:tcW w:w="3954" w:type="dxa"/>
            <w:shd w:val="clear" w:color="auto" w:fill="auto"/>
          </w:tcPr>
          <w:p w:rsidR="00E209D7" w:rsidRPr="00320285" w:rsidRDefault="00E209D7" w:rsidP="00320285">
            <w:pPr>
              <w:jc w:val="both"/>
              <w:rPr>
                <w:sz w:val="18"/>
                <w:szCs w:val="18"/>
              </w:rPr>
            </w:pPr>
            <w:r w:rsidRPr="00320285">
              <w:rPr>
                <w:sz w:val="18"/>
                <w:szCs w:val="18"/>
              </w:rPr>
              <w:t>IP S. Savioli</w:t>
            </w:r>
          </w:p>
        </w:tc>
        <w:tc>
          <w:tcPr>
            <w:tcW w:w="1976" w:type="dxa"/>
            <w:shd w:val="clear" w:color="auto" w:fill="auto"/>
          </w:tcPr>
          <w:p w:rsidR="00E209D7" w:rsidRPr="00320285" w:rsidRDefault="00E209D7" w:rsidP="00320285">
            <w:pPr>
              <w:jc w:val="both"/>
              <w:rPr>
                <w:sz w:val="18"/>
                <w:szCs w:val="18"/>
              </w:rPr>
            </w:pPr>
            <w:r w:rsidRPr="00320285">
              <w:rPr>
                <w:sz w:val="18"/>
                <w:szCs w:val="18"/>
              </w:rPr>
              <w:t>Riccione</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IP S.P. Malatesta</w:t>
            </w:r>
          </w:p>
        </w:tc>
        <w:tc>
          <w:tcPr>
            <w:tcW w:w="1976" w:type="dxa"/>
            <w:shd w:val="clear" w:color="auto" w:fill="auto"/>
          </w:tcPr>
          <w:p w:rsidR="00E209D7" w:rsidRPr="00320285" w:rsidRDefault="00E209D7" w:rsidP="00320285">
            <w:pPr>
              <w:jc w:val="both"/>
              <w:rPr>
                <w:sz w:val="18"/>
                <w:szCs w:val="18"/>
              </w:rPr>
            </w:pPr>
            <w:r w:rsidRPr="00320285">
              <w:rPr>
                <w:sz w:val="18"/>
                <w:szCs w:val="18"/>
              </w:rPr>
              <w:t>Rimini</w:t>
            </w:r>
          </w:p>
        </w:tc>
        <w:tc>
          <w:tcPr>
            <w:tcW w:w="1979" w:type="dxa"/>
            <w:shd w:val="clear" w:color="auto" w:fill="auto"/>
          </w:tcPr>
          <w:p w:rsidR="00E209D7" w:rsidRPr="00320285" w:rsidRDefault="00E209D7" w:rsidP="00320285">
            <w:pPr>
              <w:jc w:val="center"/>
              <w:rPr>
                <w:sz w:val="18"/>
                <w:szCs w:val="18"/>
              </w:rPr>
            </w:pPr>
            <w:r w:rsidRPr="00320285">
              <w:rPr>
                <w:sz w:val="18"/>
                <w:szCs w:val="18"/>
              </w:rPr>
              <w:t>1</w:t>
            </w:r>
          </w:p>
        </w:tc>
      </w:tr>
      <w:tr w:rsidR="00320285" w:rsidRPr="0031594C" w:rsidTr="00320285">
        <w:tc>
          <w:tcPr>
            <w:tcW w:w="1945" w:type="dxa"/>
            <w:vMerge/>
            <w:shd w:val="clear" w:color="auto" w:fill="auto"/>
          </w:tcPr>
          <w:p w:rsidR="00E209D7" w:rsidRPr="00320285" w:rsidRDefault="00E209D7" w:rsidP="00320285">
            <w:pPr>
              <w:jc w:val="both"/>
              <w:rPr>
                <w:sz w:val="18"/>
                <w:szCs w:val="18"/>
              </w:rPr>
            </w:pPr>
          </w:p>
        </w:tc>
        <w:tc>
          <w:tcPr>
            <w:tcW w:w="3954" w:type="dxa"/>
            <w:shd w:val="clear" w:color="auto" w:fill="auto"/>
          </w:tcPr>
          <w:p w:rsidR="00E209D7" w:rsidRPr="00320285" w:rsidRDefault="00E209D7" w:rsidP="00320285">
            <w:pPr>
              <w:jc w:val="both"/>
              <w:rPr>
                <w:sz w:val="18"/>
                <w:szCs w:val="18"/>
              </w:rPr>
            </w:pPr>
            <w:r w:rsidRPr="00320285">
              <w:rPr>
                <w:sz w:val="18"/>
                <w:szCs w:val="18"/>
              </w:rPr>
              <w:t>IP L.B. Alberti</w:t>
            </w:r>
          </w:p>
        </w:tc>
        <w:tc>
          <w:tcPr>
            <w:tcW w:w="1976" w:type="dxa"/>
            <w:shd w:val="clear" w:color="auto" w:fill="auto"/>
          </w:tcPr>
          <w:p w:rsidR="00E209D7" w:rsidRPr="00320285" w:rsidRDefault="00E209D7" w:rsidP="00320285">
            <w:pPr>
              <w:jc w:val="both"/>
              <w:rPr>
                <w:sz w:val="18"/>
                <w:szCs w:val="18"/>
              </w:rPr>
            </w:pPr>
            <w:r w:rsidRPr="00320285">
              <w:rPr>
                <w:sz w:val="18"/>
                <w:szCs w:val="18"/>
              </w:rPr>
              <w:t>Rimini</w:t>
            </w:r>
          </w:p>
        </w:tc>
        <w:tc>
          <w:tcPr>
            <w:tcW w:w="1979" w:type="dxa"/>
            <w:shd w:val="clear" w:color="auto" w:fill="auto"/>
          </w:tcPr>
          <w:p w:rsidR="00E209D7" w:rsidRPr="00320285" w:rsidRDefault="00E209D7" w:rsidP="00320285">
            <w:pPr>
              <w:jc w:val="center"/>
              <w:rPr>
                <w:sz w:val="18"/>
                <w:szCs w:val="18"/>
              </w:rPr>
            </w:pPr>
            <w:r w:rsidRPr="00320285">
              <w:rPr>
                <w:sz w:val="18"/>
                <w:szCs w:val="18"/>
              </w:rPr>
              <w:t>2</w:t>
            </w:r>
          </w:p>
        </w:tc>
      </w:tr>
    </w:tbl>
    <w:p w:rsidR="00E209D7" w:rsidRDefault="00E209D7" w:rsidP="00E209D7">
      <w:pPr>
        <w:jc w:val="both"/>
      </w:pPr>
    </w:p>
    <w:p w:rsidR="00E209D7" w:rsidRDefault="00E209D7" w:rsidP="00E209D7">
      <w:pPr>
        <w:jc w:val="both"/>
      </w:pPr>
      <w:r w:rsidRPr="00460578">
        <w:rPr>
          <w:noProof/>
        </w:rPr>
        <w:object w:dxaOrig="9630" w:dyaOrig="2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1" o:spid="_x0000_i1025" type="#_x0000_t75" style="width:481.55pt;height:121.55pt;visibility:visible" o:ole="">
            <v:imagedata r:id="rId8" o:title=""/>
            <o:lock v:ext="edit" aspectratio="f"/>
          </v:shape>
          <o:OLEObject Type="Embed" ProgID="Excel.Chart.8" ShapeID="Grafico 1" DrawAspect="Content" ObjectID="_1471937108" r:id="rId9">
            <o:FieldCodes>\s</o:FieldCodes>
          </o:OLEObject>
        </w:object>
      </w:r>
    </w:p>
    <w:p w:rsidR="00E209D7" w:rsidRDefault="00E209D7" w:rsidP="00E209D7">
      <w:pPr>
        <w:spacing w:after="160" w:line="259" w:lineRule="auto"/>
        <w:contextualSpacing/>
        <w:jc w:val="both"/>
        <w:rPr>
          <w:b/>
          <w:i/>
          <w:sz w:val="22"/>
          <w:szCs w:val="22"/>
        </w:rPr>
      </w:pPr>
    </w:p>
    <w:p w:rsidR="00E209D7" w:rsidRPr="00800483" w:rsidRDefault="00E209D7" w:rsidP="00E209D7">
      <w:pPr>
        <w:spacing w:after="160" w:line="259" w:lineRule="auto"/>
        <w:contextualSpacing/>
        <w:jc w:val="both"/>
        <w:rPr>
          <w:b/>
          <w:i/>
          <w:sz w:val="22"/>
          <w:szCs w:val="22"/>
        </w:rPr>
      </w:pPr>
      <w:r w:rsidRPr="00800483">
        <w:rPr>
          <w:b/>
          <w:i/>
          <w:sz w:val="22"/>
          <w:szCs w:val="22"/>
        </w:rPr>
        <w:t xml:space="preserve">La qualifica professionale nei corsi serali </w:t>
      </w:r>
    </w:p>
    <w:p w:rsidR="00E209D7" w:rsidRDefault="00E209D7" w:rsidP="00E209D7">
      <w:pPr>
        <w:spacing w:after="160" w:line="259" w:lineRule="auto"/>
        <w:contextualSpacing/>
        <w:jc w:val="both"/>
        <w:rPr>
          <w:sz w:val="22"/>
          <w:szCs w:val="22"/>
        </w:rPr>
      </w:pPr>
      <w:r>
        <w:rPr>
          <w:sz w:val="22"/>
          <w:szCs w:val="22"/>
        </w:rPr>
        <w:t xml:space="preserve">Con la riforma della scuola secondaria di secondo grado, in Emilia-Romagna, dall’a.s. 2011/2012 gli Istituti professionali possono erogare percorsi di qualifica professionale solo in sussidiarietà,  regime che non riguarda i percorsi per adulti. Tuttavia, nell’ottica dell’apprendimento lungo tutto l’arco della vita, l’ Ufficio Scolastico Regionale per l’Emilia-Romagna e l’Assessorato all’istruzione regionale  hanno concordato sulla  necessità di assicurare le migliori condizioni che consentano agli adulti l’acquisizione di una qualifica triennale, in vista di  una occupazione qualificata nonché di una ulteriore permanenza nei percorsi del </w:t>
      </w:r>
      <w:r>
        <w:rPr>
          <w:sz w:val="22"/>
          <w:szCs w:val="22"/>
        </w:rPr>
        <w:lastRenderedPageBreak/>
        <w:t>sistema educativo di istruzione e formazione professionale,  fino al  possibile raggiungimento del titolo quinquennale.</w:t>
      </w:r>
    </w:p>
    <w:p w:rsidR="00E209D7" w:rsidRDefault="00E209D7" w:rsidP="00E209D7">
      <w:pPr>
        <w:spacing w:after="160" w:line="259" w:lineRule="auto"/>
        <w:contextualSpacing/>
        <w:jc w:val="both"/>
        <w:rPr>
          <w:sz w:val="22"/>
          <w:szCs w:val="22"/>
        </w:rPr>
      </w:pPr>
      <w:r>
        <w:rPr>
          <w:sz w:val="22"/>
          <w:szCs w:val="22"/>
        </w:rPr>
        <w:t xml:space="preserve">Pertanto, in data 27 </w:t>
      </w:r>
      <w:r w:rsidRPr="003F4211">
        <w:rPr>
          <w:sz w:val="22"/>
          <w:szCs w:val="22"/>
        </w:rPr>
        <w:t>gennaio 2014,</w:t>
      </w:r>
      <w:r>
        <w:rPr>
          <w:sz w:val="22"/>
          <w:szCs w:val="22"/>
        </w:rPr>
        <w:t xml:space="preserve">  viene stipulato l’Accordo tra USR ER e Regione ER  per offrire anche agli adulti l’opportunità di conseguire le qualifiche triennali del repertorio nazionale nei corsi serali degli Istituti Professionali.</w:t>
      </w:r>
    </w:p>
    <w:p w:rsidR="00E209D7" w:rsidRDefault="00E209D7" w:rsidP="00E209D7">
      <w:pPr>
        <w:spacing w:after="160" w:line="259" w:lineRule="auto"/>
        <w:contextualSpacing/>
        <w:jc w:val="both"/>
        <w:rPr>
          <w:sz w:val="22"/>
          <w:szCs w:val="22"/>
        </w:rPr>
      </w:pPr>
    </w:p>
    <w:p w:rsidR="00E209D7" w:rsidRPr="00800483" w:rsidRDefault="00E209D7" w:rsidP="00E209D7">
      <w:pPr>
        <w:spacing w:after="160" w:line="259" w:lineRule="auto"/>
        <w:contextualSpacing/>
        <w:jc w:val="both"/>
        <w:rPr>
          <w:b/>
          <w:i/>
          <w:sz w:val="22"/>
          <w:szCs w:val="22"/>
        </w:rPr>
      </w:pPr>
      <w:r w:rsidRPr="00800483">
        <w:rPr>
          <w:b/>
          <w:i/>
          <w:sz w:val="22"/>
          <w:szCs w:val="22"/>
        </w:rPr>
        <w:t xml:space="preserve">La riorganizzazione dell’istruzione per adulti  </w:t>
      </w:r>
    </w:p>
    <w:p w:rsidR="00E209D7" w:rsidRDefault="00E209D7" w:rsidP="00E209D7">
      <w:pPr>
        <w:spacing w:after="160" w:line="259" w:lineRule="auto"/>
        <w:contextualSpacing/>
        <w:jc w:val="both"/>
        <w:rPr>
          <w:sz w:val="22"/>
          <w:szCs w:val="22"/>
        </w:rPr>
      </w:pPr>
      <w:r>
        <w:rPr>
          <w:sz w:val="22"/>
          <w:szCs w:val="22"/>
        </w:rPr>
        <w:t>Con il D.P.R. n.263/12, l’istruzione per adulti è stata interamente riorganizzata:  in applicazione delle nuove disposizioni, dall’a.s.2014/2015 l’assetto didattico e organizzativo di tutti i corsi serali  viene ridefinito secondo le  indicazioni  del D.P.R. stesso  e delle relative Linee guida.</w:t>
      </w:r>
    </w:p>
    <w:p w:rsidR="00E209D7" w:rsidRPr="005F736F" w:rsidRDefault="00E209D7" w:rsidP="00E209D7">
      <w:pPr>
        <w:spacing w:after="160" w:line="259" w:lineRule="auto"/>
        <w:contextualSpacing/>
        <w:jc w:val="both"/>
        <w:rPr>
          <w:i/>
          <w:sz w:val="22"/>
          <w:szCs w:val="22"/>
        </w:rPr>
      </w:pPr>
      <w:r>
        <w:rPr>
          <w:sz w:val="22"/>
          <w:szCs w:val="22"/>
        </w:rPr>
        <w:t xml:space="preserve">Pertanto i corsi serali  funzionano dal 1° settembre 2014 ridenominati come  </w:t>
      </w:r>
      <w:r w:rsidRPr="005F736F">
        <w:rPr>
          <w:i/>
          <w:sz w:val="22"/>
          <w:szCs w:val="22"/>
        </w:rPr>
        <w:t>Percorsi di secondo livello,</w:t>
      </w:r>
      <w:r>
        <w:rPr>
          <w:i/>
          <w:sz w:val="22"/>
          <w:szCs w:val="22"/>
        </w:rPr>
        <w:t xml:space="preserve"> </w:t>
      </w:r>
      <w:r>
        <w:rPr>
          <w:sz w:val="22"/>
          <w:szCs w:val="22"/>
        </w:rPr>
        <w:t xml:space="preserve">suddivisi in  tre </w:t>
      </w:r>
      <w:r w:rsidRPr="005F736F">
        <w:rPr>
          <w:i/>
          <w:sz w:val="22"/>
          <w:szCs w:val="22"/>
        </w:rPr>
        <w:t>Periodi didattici</w:t>
      </w:r>
      <w:r>
        <w:rPr>
          <w:i/>
          <w:sz w:val="22"/>
          <w:szCs w:val="22"/>
        </w:rPr>
        <w:t xml:space="preserve">, </w:t>
      </w:r>
      <w:r w:rsidRPr="005F736F">
        <w:rPr>
          <w:sz w:val="22"/>
          <w:szCs w:val="22"/>
        </w:rPr>
        <w:t xml:space="preserve">corrispondenti  </w:t>
      </w:r>
      <w:r>
        <w:rPr>
          <w:sz w:val="22"/>
          <w:szCs w:val="22"/>
        </w:rPr>
        <w:t xml:space="preserve">al:  primo biennio, secondo biennio, quinto anno dei corrispettivi corsi diurni, con un monte ore pari al 70% del monte ore complessivo del rispettivo scorso diurno. Significative innovazioni organizzative, metodologiche  e didattiche sono previste per rendere l’offerta di istruzione  per adulti  più sostenibile e </w:t>
      </w:r>
      <w:r w:rsidRPr="000340B9">
        <w:rPr>
          <w:sz w:val="22"/>
          <w:szCs w:val="22"/>
        </w:rPr>
        <w:t xml:space="preserve"> compatibile </w:t>
      </w:r>
      <w:r>
        <w:rPr>
          <w:sz w:val="22"/>
          <w:szCs w:val="22"/>
        </w:rPr>
        <w:t xml:space="preserve"> con la  condizione  personale, familiare e lavorativa dell’adulto in formazione. </w:t>
      </w:r>
    </w:p>
    <w:p w:rsidR="005A31F5" w:rsidRPr="005F736F" w:rsidRDefault="005A31F5" w:rsidP="00E209D7">
      <w:pPr>
        <w:jc w:val="both"/>
        <w:rPr>
          <w:i/>
          <w:sz w:val="22"/>
          <w:szCs w:val="22"/>
        </w:rPr>
      </w:pPr>
    </w:p>
    <w:sectPr w:rsidR="005A31F5" w:rsidRPr="005F736F" w:rsidSect="00A123F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85" w:rsidRDefault="00320285" w:rsidP="00290252">
      <w:r>
        <w:separator/>
      </w:r>
    </w:p>
  </w:endnote>
  <w:endnote w:type="continuationSeparator" w:id="0">
    <w:p w:rsidR="00320285" w:rsidRDefault="00320285" w:rsidP="0029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F5" w:rsidRDefault="005A31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F5" w:rsidRPr="0066075A" w:rsidRDefault="005A31F5">
    <w:pPr>
      <w:pStyle w:val="Pidipagina"/>
      <w:rPr>
        <w:sz w:val="20"/>
        <w:szCs w:val="20"/>
      </w:rPr>
    </w:pPr>
    <w:r>
      <w:rPr>
        <w:sz w:val="20"/>
        <w:szCs w:val="20"/>
      </w:rPr>
      <w:t>Rev. 11.9.2014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F5" w:rsidRDefault="005A31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85" w:rsidRDefault="00320285" w:rsidP="00290252">
      <w:r>
        <w:separator/>
      </w:r>
    </w:p>
  </w:footnote>
  <w:footnote w:type="continuationSeparator" w:id="0">
    <w:p w:rsidR="00320285" w:rsidRDefault="00320285" w:rsidP="0029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F5" w:rsidRDefault="005A31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F5" w:rsidRDefault="00320285" w:rsidP="008436AA">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5pt;height:99.15pt" filled="t">
          <v:fill color2="black"/>
          <v:imagedata r:id="rId1" o:title="" cropbottom="12580f" cropright="2431f"/>
        </v:shape>
      </w:pict>
    </w:r>
    <w:r>
      <w:rPr>
        <w:noProof/>
      </w:rPr>
      <w:pict>
        <v:rect id="Rettangolo 3" o:spid="_x0000_s2049" style="position:absolute;left:0;text-align:left;margin-left:544.3pt;margin-top:142.25pt;width:51pt;height:34.1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uTcwIAAOg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" o:allowincell="f" stroked="f">
          <v:textbox style="mso-fit-shape-to-text:t" inset="0,,0">
            <w:txbxContent>
              <w:p w:rsidR="005A31F5" w:rsidRPr="00EF76AF" w:rsidRDefault="005A31F5" w:rsidP="00EF76AF">
                <w:pPr>
                  <w:pBdr>
                    <w:top w:val="single" w:sz="4" w:space="1" w:color="D8D8D8"/>
                  </w:pBdr>
                  <w:rPr>
                    <w:color w:val="595959"/>
                    <w:sz w:val="20"/>
                    <w:szCs w:val="20"/>
                  </w:rPr>
                </w:pPr>
                <w:r w:rsidRPr="00EF76AF">
                  <w:rPr>
                    <w:color w:val="595959"/>
                    <w:sz w:val="20"/>
                    <w:szCs w:val="20"/>
                  </w:rPr>
                  <w:t>1|</w:t>
                </w:r>
                <w:r w:rsidRPr="00EF76AF">
                  <w:rPr>
                    <w:color w:val="595959"/>
                    <w:sz w:val="20"/>
                    <w:szCs w:val="20"/>
                  </w:rPr>
                  <w:fldChar w:fldCharType="begin"/>
                </w:r>
                <w:r w:rsidRPr="00EF76AF">
                  <w:rPr>
                    <w:color w:val="595959"/>
                    <w:sz w:val="20"/>
                    <w:szCs w:val="20"/>
                  </w:rPr>
                  <w:instrText>PAGE   \* MERGEFORMAT</w:instrText>
                </w:r>
                <w:r w:rsidRPr="00EF76AF">
                  <w:rPr>
                    <w:color w:val="595959"/>
                    <w:sz w:val="20"/>
                    <w:szCs w:val="20"/>
                  </w:rPr>
                  <w:fldChar w:fldCharType="separate"/>
                </w:r>
                <w:r w:rsidR="00E209D7">
                  <w:rPr>
                    <w:noProof/>
                    <w:color w:val="595959"/>
                    <w:sz w:val="20"/>
                    <w:szCs w:val="20"/>
                  </w:rPr>
                  <w:t>1</w:t>
                </w:r>
                <w:r w:rsidRPr="00EF76AF">
                  <w:rPr>
                    <w:color w:val="595959"/>
                    <w:sz w:val="20"/>
                    <w:szCs w:val="20"/>
                  </w:rPr>
                  <w:fldChar w:fldCharType="end"/>
                </w:r>
              </w:p>
            </w:txbxContent>
          </v:textbox>
          <w10:wrap anchorx="margin" anchory="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F5" w:rsidRDefault="005A31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44"/>
    <w:multiLevelType w:val="multilevel"/>
    <w:tmpl w:val="15C6CD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2B797571"/>
    <w:multiLevelType w:val="hybridMultilevel"/>
    <w:tmpl w:val="99EC8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590D0E"/>
    <w:multiLevelType w:val="hybridMultilevel"/>
    <w:tmpl w:val="61686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42E"/>
    <w:rsid w:val="00003D26"/>
    <w:rsid w:val="000340B9"/>
    <w:rsid w:val="000822FB"/>
    <w:rsid w:val="000B3DB4"/>
    <w:rsid w:val="000B6C9F"/>
    <w:rsid w:val="000E3A06"/>
    <w:rsid w:val="00105185"/>
    <w:rsid w:val="00116831"/>
    <w:rsid w:val="001332D5"/>
    <w:rsid w:val="001A64AF"/>
    <w:rsid w:val="001B0907"/>
    <w:rsid w:val="00217CE8"/>
    <w:rsid w:val="00233FF1"/>
    <w:rsid w:val="00256B47"/>
    <w:rsid w:val="0026406B"/>
    <w:rsid w:val="00266160"/>
    <w:rsid w:val="00266A6C"/>
    <w:rsid w:val="00290252"/>
    <w:rsid w:val="002D59BB"/>
    <w:rsid w:val="003026ED"/>
    <w:rsid w:val="0031594C"/>
    <w:rsid w:val="00320285"/>
    <w:rsid w:val="003204A3"/>
    <w:rsid w:val="00337D53"/>
    <w:rsid w:val="00342CBF"/>
    <w:rsid w:val="00372E38"/>
    <w:rsid w:val="0038746B"/>
    <w:rsid w:val="00394BFD"/>
    <w:rsid w:val="00394E91"/>
    <w:rsid w:val="00397EC1"/>
    <w:rsid w:val="003F4211"/>
    <w:rsid w:val="0042319B"/>
    <w:rsid w:val="00446C37"/>
    <w:rsid w:val="00460F16"/>
    <w:rsid w:val="00486D95"/>
    <w:rsid w:val="00487B02"/>
    <w:rsid w:val="00496268"/>
    <w:rsid w:val="004A3B84"/>
    <w:rsid w:val="004B49F7"/>
    <w:rsid w:val="00507054"/>
    <w:rsid w:val="005103BF"/>
    <w:rsid w:val="0052290B"/>
    <w:rsid w:val="0054342E"/>
    <w:rsid w:val="005612DD"/>
    <w:rsid w:val="00597E39"/>
    <w:rsid w:val="005A2E28"/>
    <w:rsid w:val="005A31F5"/>
    <w:rsid w:val="005D4BFF"/>
    <w:rsid w:val="005E09A0"/>
    <w:rsid w:val="005F736F"/>
    <w:rsid w:val="006323F4"/>
    <w:rsid w:val="0066075A"/>
    <w:rsid w:val="006A54A0"/>
    <w:rsid w:val="006B629A"/>
    <w:rsid w:val="006B6589"/>
    <w:rsid w:val="006D15E5"/>
    <w:rsid w:val="006E7275"/>
    <w:rsid w:val="006F3A44"/>
    <w:rsid w:val="00704D4F"/>
    <w:rsid w:val="007211E0"/>
    <w:rsid w:val="007C1737"/>
    <w:rsid w:val="007C383F"/>
    <w:rsid w:val="007D3551"/>
    <w:rsid w:val="007D7CD2"/>
    <w:rsid w:val="00800483"/>
    <w:rsid w:val="00802665"/>
    <w:rsid w:val="008040D5"/>
    <w:rsid w:val="00836D45"/>
    <w:rsid w:val="008436AA"/>
    <w:rsid w:val="00877065"/>
    <w:rsid w:val="00893793"/>
    <w:rsid w:val="008C5890"/>
    <w:rsid w:val="00901BAD"/>
    <w:rsid w:val="0092659E"/>
    <w:rsid w:val="009278F2"/>
    <w:rsid w:val="009343FF"/>
    <w:rsid w:val="009922F4"/>
    <w:rsid w:val="009970BE"/>
    <w:rsid w:val="009C0130"/>
    <w:rsid w:val="009F0724"/>
    <w:rsid w:val="009F234A"/>
    <w:rsid w:val="009F7A27"/>
    <w:rsid w:val="00A04D30"/>
    <w:rsid w:val="00A123F3"/>
    <w:rsid w:val="00A16EBA"/>
    <w:rsid w:val="00A279ED"/>
    <w:rsid w:val="00A46AA5"/>
    <w:rsid w:val="00A51A18"/>
    <w:rsid w:val="00A64C6F"/>
    <w:rsid w:val="00A95655"/>
    <w:rsid w:val="00AA0AE0"/>
    <w:rsid w:val="00AA7BB7"/>
    <w:rsid w:val="00AF0F0B"/>
    <w:rsid w:val="00B07305"/>
    <w:rsid w:val="00B101DA"/>
    <w:rsid w:val="00B13D97"/>
    <w:rsid w:val="00B60313"/>
    <w:rsid w:val="00B75F2D"/>
    <w:rsid w:val="00B77936"/>
    <w:rsid w:val="00B8541A"/>
    <w:rsid w:val="00BB09D9"/>
    <w:rsid w:val="00BC47DC"/>
    <w:rsid w:val="00BF5B3A"/>
    <w:rsid w:val="00C07D71"/>
    <w:rsid w:val="00C11566"/>
    <w:rsid w:val="00C47BE3"/>
    <w:rsid w:val="00C638FE"/>
    <w:rsid w:val="00C817A4"/>
    <w:rsid w:val="00C8400C"/>
    <w:rsid w:val="00C92A10"/>
    <w:rsid w:val="00C95F65"/>
    <w:rsid w:val="00CA7B2E"/>
    <w:rsid w:val="00CB7C81"/>
    <w:rsid w:val="00CC2425"/>
    <w:rsid w:val="00CD02F0"/>
    <w:rsid w:val="00CE016E"/>
    <w:rsid w:val="00CF2FA5"/>
    <w:rsid w:val="00CF37F8"/>
    <w:rsid w:val="00CF701E"/>
    <w:rsid w:val="00D04B1F"/>
    <w:rsid w:val="00D12118"/>
    <w:rsid w:val="00D505CA"/>
    <w:rsid w:val="00D63403"/>
    <w:rsid w:val="00D73835"/>
    <w:rsid w:val="00D83EF9"/>
    <w:rsid w:val="00DB1601"/>
    <w:rsid w:val="00DB6971"/>
    <w:rsid w:val="00DD7582"/>
    <w:rsid w:val="00DF0BBE"/>
    <w:rsid w:val="00E209D7"/>
    <w:rsid w:val="00E3650D"/>
    <w:rsid w:val="00E83560"/>
    <w:rsid w:val="00E90C6E"/>
    <w:rsid w:val="00EF76AF"/>
    <w:rsid w:val="00F01431"/>
    <w:rsid w:val="00F058C6"/>
    <w:rsid w:val="00F05A71"/>
    <w:rsid w:val="00F46301"/>
    <w:rsid w:val="00FA1A53"/>
    <w:rsid w:val="00FC7AB6"/>
    <w:rsid w:val="00FF26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42E"/>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54342E"/>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4342E"/>
    <w:rPr>
      <w:rFonts w:ascii="Cambria" w:hAnsi="Cambria" w:cs="Times New Roman"/>
      <w:b/>
      <w:bCs/>
      <w:kern w:val="32"/>
      <w:sz w:val="32"/>
      <w:szCs w:val="32"/>
      <w:lang w:eastAsia="it-IT"/>
    </w:rPr>
  </w:style>
  <w:style w:type="paragraph" w:styleId="Testonormale">
    <w:name w:val="Plain Text"/>
    <w:basedOn w:val="Normale"/>
    <w:link w:val="TestonormaleCarattere"/>
    <w:uiPriority w:val="99"/>
    <w:rsid w:val="0054342E"/>
    <w:rPr>
      <w:rFonts w:ascii="Courier New" w:hAnsi="Courier New" w:cs="Courier New"/>
      <w:sz w:val="20"/>
      <w:szCs w:val="20"/>
    </w:rPr>
  </w:style>
  <w:style w:type="character" w:customStyle="1" w:styleId="TestonormaleCarattere">
    <w:name w:val="Testo normale Carattere"/>
    <w:link w:val="Testonormale"/>
    <w:uiPriority w:val="99"/>
    <w:locked/>
    <w:rsid w:val="0054342E"/>
    <w:rPr>
      <w:rFonts w:ascii="Courier New" w:hAnsi="Courier New" w:cs="Courier New"/>
      <w:sz w:val="20"/>
      <w:szCs w:val="20"/>
      <w:lang w:eastAsia="it-IT"/>
    </w:rPr>
  </w:style>
  <w:style w:type="paragraph" w:styleId="Testofumetto">
    <w:name w:val="Balloon Text"/>
    <w:basedOn w:val="Normale"/>
    <w:link w:val="TestofumettoCarattere"/>
    <w:uiPriority w:val="99"/>
    <w:semiHidden/>
    <w:rsid w:val="00290252"/>
    <w:rPr>
      <w:rFonts w:ascii="Tahoma" w:hAnsi="Tahoma" w:cs="Tahoma"/>
      <w:sz w:val="16"/>
      <w:szCs w:val="16"/>
    </w:rPr>
  </w:style>
  <w:style w:type="character" w:customStyle="1" w:styleId="TestofumettoCarattere">
    <w:name w:val="Testo fumetto Carattere"/>
    <w:link w:val="Testofumetto"/>
    <w:uiPriority w:val="99"/>
    <w:semiHidden/>
    <w:locked/>
    <w:rsid w:val="00290252"/>
    <w:rPr>
      <w:rFonts w:ascii="Tahoma" w:hAnsi="Tahoma" w:cs="Tahoma"/>
      <w:sz w:val="16"/>
      <w:szCs w:val="16"/>
      <w:lang w:eastAsia="it-IT"/>
    </w:rPr>
  </w:style>
  <w:style w:type="paragraph" w:styleId="Intestazione">
    <w:name w:val="header"/>
    <w:basedOn w:val="Normale"/>
    <w:link w:val="IntestazioneCarattere"/>
    <w:uiPriority w:val="99"/>
    <w:rsid w:val="00290252"/>
    <w:pPr>
      <w:tabs>
        <w:tab w:val="center" w:pos="4819"/>
        <w:tab w:val="right" w:pos="9638"/>
      </w:tabs>
    </w:pPr>
  </w:style>
  <w:style w:type="character" w:customStyle="1" w:styleId="IntestazioneCarattere">
    <w:name w:val="Intestazione Carattere"/>
    <w:link w:val="Intestazione"/>
    <w:uiPriority w:val="99"/>
    <w:locked/>
    <w:rsid w:val="00290252"/>
    <w:rPr>
      <w:rFonts w:ascii="Times New Roman" w:hAnsi="Times New Roman" w:cs="Times New Roman"/>
      <w:sz w:val="24"/>
      <w:szCs w:val="24"/>
      <w:lang w:eastAsia="it-IT"/>
    </w:rPr>
  </w:style>
  <w:style w:type="paragraph" w:styleId="Pidipagina">
    <w:name w:val="footer"/>
    <w:basedOn w:val="Normale"/>
    <w:link w:val="PidipaginaCarattere"/>
    <w:uiPriority w:val="99"/>
    <w:rsid w:val="00290252"/>
    <w:pPr>
      <w:tabs>
        <w:tab w:val="center" w:pos="4819"/>
        <w:tab w:val="right" w:pos="9638"/>
      </w:tabs>
    </w:pPr>
  </w:style>
  <w:style w:type="character" w:customStyle="1" w:styleId="PidipaginaCarattere">
    <w:name w:val="Piè di pagina Carattere"/>
    <w:link w:val="Pidipagina"/>
    <w:uiPriority w:val="99"/>
    <w:locked/>
    <w:rsid w:val="00290252"/>
    <w:rPr>
      <w:rFonts w:ascii="Times New Roman" w:hAnsi="Times New Roman" w:cs="Times New Roman"/>
      <w:sz w:val="24"/>
      <w:szCs w:val="24"/>
      <w:lang w:eastAsia="it-IT"/>
    </w:rPr>
  </w:style>
  <w:style w:type="character" w:styleId="Collegamentoipertestuale">
    <w:name w:val="Hyperlink"/>
    <w:uiPriority w:val="99"/>
    <w:rsid w:val="00217CE8"/>
    <w:rPr>
      <w:rFonts w:cs="Times New Roman"/>
      <w:color w:val="0563C1"/>
      <w:u w:val="single"/>
    </w:rPr>
  </w:style>
  <w:style w:type="table" w:styleId="Grigliatabella">
    <w:name w:val="Table Grid"/>
    <w:basedOn w:val="Tabellanormale"/>
    <w:uiPriority w:val="99"/>
    <w:rsid w:val="00217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C95F65"/>
    <w:pPr>
      <w:ind w:left="720"/>
      <w:contextualSpacing/>
    </w:pPr>
  </w:style>
  <w:style w:type="character" w:styleId="Collegamentovisitato">
    <w:name w:val="FollowedHyperlink"/>
    <w:uiPriority w:val="99"/>
    <w:semiHidden/>
    <w:rsid w:val="00A279ED"/>
    <w:rPr>
      <w:rFonts w:cs="Times New Roman"/>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5827">
      <w:marLeft w:val="0"/>
      <w:marRight w:val="0"/>
      <w:marTop w:val="0"/>
      <w:marBottom w:val="0"/>
      <w:divBdr>
        <w:top w:val="none" w:sz="0" w:space="0" w:color="auto"/>
        <w:left w:val="none" w:sz="0" w:space="0" w:color="auto"/>
        <w:bottom w:val="none" w:sz="0" w:space="0" w:color="auto"/>
        <w:right w:val="none" w:sz="0" w:space="0" w:color="auto"/>
      </w:divBdr>
    </w:div>
    <w:div w:id="1307975828">
      <w:marLeft w:val="0"/>
      <w:marRight w:val="0"/>
      <w:marTop w:val="0"/>
      <w:marBottom w:val="0"/>
      <w:divBdr>
        <w:top w:val="none" w:sz="0" w:space="0" w:color="auto"/>
        <w:left w:val="none" w:sz="0" w:space="0" w:color="auto"/>
        <w:bottom w:val="none" w:sz="0" w:space="0" w:color="auto"/>
        <w:right w:val="none" w:sz="0" w:space="0" w:color="auto"/>
      </w:divBdr>
    </w:div>
    <w:div w:id="1307975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Chart1.xls"/><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778</Words>
  <Characters>4437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Administrator</cp:lastModifiedBy>
  <cp:revision>14</cp:revision>
  <cp:lastPrinted>2014-09-11T08:39:00Z</cp:lastPrinted>
  <dcterms:created xsi:type="dcterms:W3CDTF">2014-09-04T14:01:00Z</dcterms:created>
  <dcterms:modified xsi:type="dcterms:W3CDTF">2014-09-11T08:39:00Z</dcterms:modified>
</cp:coreProperties>
</file>