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91" w:rsidRDefault="00061891" w:rsidP="004F791E"/>
    <w:p w:rsidR="00061891" w:rsidRDefault="00061891" w:rsidP="004F791E"/>
    <w:p w:rsidR="00F663A3" w:rsidRDefault="00F663A3" w:rsidP="00F663A3">
      <w:pPr>
        <w:ind w:left="4956"/>
      </w:pPr>
      <w:r>
        <w:t>Alle Istituzioni scolastiche statali</w:t>
      </w:r>
    </w:p>
    <w:p w:rsidR="00F663A3" w:rsidRDefault="00F663A3" w:rsidP="00F663A3">
      <w:pPr>
        <w:ind w:left="4956"/>
      </w:pPr>
      <w:r>
        <w:t>dell’Emilia-Romagna</w:t>
      </w:r>
    </w:p>
    <w:p w:rsidR="00F663A3" w:rsidRDefault="00F663A3" w:rsidP="00F663A3">
      <w:pPr>
        <w:ind w:left="4956"/>
      </w:pPr>
      <w:r>
        <w:t>Loro Sedi</w:t>
      </w:r>
    </w:p>
    <w:p w:rsidR="00F663A3" w:rsidRDefault="00F663A3" w:rsidP="00F663A3">
      <w:pPr>
        <w:ind w:left="4956"/>
      </w:pPr>
    </w:p>
    <w:p w:rsidR="00F663A3" w:rsidRDefault="00F663A3" w:rsidP="00760305">
      <w:pPr>
        <w:ind w:left="4956"/>
      </w:pPr>
      <w:r>
        <w:t>Ai Dirigenti degli Uffici</w:t>
      </w:r>
      <w:r w:rsidR="00760305">
        <w:t xml:space="preserve"> per ambito territoriale </w:t>
      </w:r>
      <w:r>
        <w:t>dell’Emilia-Romagna</w:t>
      </w:r>
    </w:p>
    <w:p w:rsidR="00F663A3" w:rsidRDefault="00F663A3" w:rsidP="00F663A3">
      <w:pPr>
        <w:ind w:left="4956"/>
      </w:pPr>
      <w:r>
        <w:t>Loro Sedi</w:t>
      </w:r>
    </w:p>
    <w:p w:rsidR="00F663A3" w:rsidRDefault="00F663A3" w:rsidP="00F663A3">
      <w:pPr>
        <w:ind w:left="4248"/>
      </w:pPr>
    </w:p>
    <w:p w:rsidR="00F663A3" w:rsidRDefault="00F663A3" w:rsidP="00F663A3">
      <w:pPr>
        <w:ind w:left="4956" w:hanging="708"/>
      </w:pPr>
      <w:r>
        <w:t>e, p.c.</w:t>
      </w:r>
      <w:r>
        <w:tab/>
        <w:t>All’Osservatorio per l’Educazione stradale</w:t>
      </w:r>
    </w:p>
    <w:p w:rsidR="00F663A3" w:rsidRDefault="00F663A3" w:rsidP="00F663A3">
      <w:pPr>
        <w:ind w:left="4248"/>
      </w:pPr>
      <w:r>
        <w:tab/>
      </w:r>
      <w:r>
        <w:tab/>
        <w:t>Regione Emilia-Romagna</w:t>
      </w:r>
    </w:p>
    <w:p w:rsidR="00F663A3" w:rsidRDefault="00F663A3" w:rsidP="00F663A3"/>
    <w:p w:rsidR="00F663A3" w:rsidRDefault="00F663A3" w:rsidP="00F663A3"/>
    <w:p w:rsidR="00F663A3" w:rsidRPr="00684DC2" w:rsidRDefault="00F663A3" w:rsidP="00F663A3">
      <w:pPr>
        <w:rPr>
          <w:b/>
        </w:rPr>
      </w:pPr>
      <w:r w:rsidRPr="00684DC2">
        <w:rPr>
          <w:b/>
        </w:rPr>
        <w:t>Oggetto:</w:t>
      </w:r>
      <w:r w:rsidRPr="00684DC2">
        <w:rPr>
          <w:b/>
        </w:rPr>
        <w:tab/>
        <w:t xml:space="preserve">Monitoraggio on-line delle iniziative </w:t>
      </w:r>
      <w:r>
        <w:rPr>
          <w:b/>
        </w:rPr>
        <w:t xml:space="preserve">di educazione stradale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201</w:t>
      </w:r>
      <w:r w:rsidR="00760305">
        <w:rPr>
          <w:b/>
        </w:rPr>
        <w:t>5-2016</w:t>
      </w:r>
      <w:r w:rsidRPr="00684DC2">
        <w:rPr>
          <w:b/>
        </w:rPr>
        <w:t>.</w:t>
      </w:r>
    </w:p>
    <w:p w:rsidR="00F663A3" w:rsidRDefault="00F663A3" w:rsidP="00F663A3"/>
    <w:p w:rsidR="00F663A3" w:rsidRDefault="00F663A3" w:rsidP="00F663A3">
      <w:pPr>
        <w:jc w:val="both"/>
      </w:pPr>
      <w:r>
        <w:t>In applicazione delle norme vigenti in tema di dematerializzazione dei procedimenti e di semplificazione amministrativa, questo Ufficio ha valutato l’opportunità di effettuare on line la rilevazione delle iniziative di educazione stradale attuate nelle scuole statali dell’Emilia-Romagna nel corrente anno scolastico.</w:t>
      </w:r>
    </w:p>
    <w:p w:rsidR="00F663A3" w:rsidRDefault="00F663A3" w:rsidP="00F663A3">
      <w:pPr>
        <w:jc w:val="both"/>
      </w:pPr>
      <w:bookmarkStart w:id="0" w:name="_GoBack"/>
      <w:bookmarkEnd w:id="0"/>
    </w:p>
    <w:p w:rsidR="00F663A3" w:rsidRPr="00A502BD" w:rsidRDefault="00F663A3" w:rsidP="00F663A3">
      <w:pPr>
        <w:jc w:val="both"/>
      </w:pPr>
      <w:r>
        <w:t xml:space="preserve">Per effettuare la rilevazione, le istituzioni scolastiche inseriranno direttamente </w:t>
      </w:r>
      <w:r w:rsidR="00760305">
        <w:t>i dati richiesti nel check</w:t>
      </w:r>
      <w:r>
        <w:t xml:space="preserve">point di questa Direzione Generale al link </w:t>
      </w:r>
      <w:hyperlink r:id="rId9" w:history="1">
        <w:r w:rsidRPr="00A502BD">
          <w:rPr>
            <w:rFonts w:eastAsia="MS Mincho"/>
            <w:color w:val="0000FF"/>
            <w:u w:val="single"/>
            <w:lang w:eastAsia="ja-JP"/>
          </w:rPr>
          <w:t>http://checkpoint.istruzioneer.it</w:t>
        </w:r>
      </w:hyperlink>
      <w:r>
        <w:rPr>
          <w:rFonts w:eastAsia="MS Mincho"/>
          <w:lang w:eastAsia="ja-JP"/>
        </w:rPr>
        <w:t>.</w:t>
      </w:r>
    </w:p>
    <w:p w:rsidR="00F663A3" w:rsidRDefault="00F663A3" w:rsidP="00F663A3">
      <w:pPr>
        <w:jc w:val="both"/>
      </w:pPr>
    </w:p>
    <w:p w:rsidR="00F663A3" w:rsidRDefault="00F663A3" w:rsidP="00F663A3">
      <w:pPr>
        <w:jc w:val="both"/>
      </w:pPr>
    </w:p>
    <w:p w:rsidR="00F663A3" w:rsidRDefault="00F663A3" w:rsidP="00F663A3">
      <w:pPr>
        <w:jc w:val="both"/>
      </w:pPr>
      <w:r>
        <w:t xml:space="preserve">Le funzioni di rilevazione saranno aperte dal </w:t>
      </w:r>
      <w:r w:rsidRPr="003A786B">
        <w:rPr>
          <w:b/>
        </w:rPr>
        <w:t>2</w:t>
      </w:r>
      <w:r w:rsidR="00760305">
        <w:rPr>
          <w:b/>
        </w:rPr>
        <w:t xml:space="preserve"> maggio</w:t>
      </w:r>
      <w:r>
        <w:rPr>
          <w:b/>
        </w:rPr>
        <w:t xml:space="preserve"> al </w:t>
      </w:r>
      <w:r w:rsidR="00EF0B26">
        <w:rPr>
          <w:b/>
        </w:rPr>
        <w:t>30</w:t>
      </w:r>
      <w:r w:rsidR="00760305">
        <w:rPr>
          <w:b/>
        </w:rPr>
        <w:t xml:space="preserve"> maggio 2016</w:t>
      </w:r>
      <w:r>
        <w:t>.</w:t>
      </w:r>
    </w:p>
    <w:p w:rsidR="00F663A3" w:rsidRDefault="00F663A3" w:rsidP="00F663A3">
      <w:pPr>
        <w:jc w:val="both"/>
      </w:pPr>
    </w:p>
    <w:p w:rsidR="00F663A3" w:rsidRDefault="00F663A3" w:rsidP="00F663A3">
      <w:pPr>
        <w:jc w:val="both"/>
      </w:pPr>
      <w:r>
        <w:t xml:space="preserve">Gli Uffici per ambito territoriale accederanno ai dati inseriti dalle scuole tramite apposita password; </w:t>
      </w:r>
      <w:r w:rsidR="00760305">
        <w:t xml:space="preserve">nel corso del mese di maggio </w:t>
      </w:r>
      <w:r>
        <w:t>effettueranno regolari controlli relativamente all’effettivo inserimento dei dati richiesti, provvedendo a sollecitare le scuole eventualmente inadempienti.</w:t>
      </w:r>
    </w:p>
    <w:p w:rsidR="00F663A3" w:rsidRDefault="00F663A3" w:rsidP="00F663A3">
      <w:pPr>
        <w:jc w:val="both"/>
      </w:pPr>
    </w:p>
    <w:p w:rsidR="00F663A3" w:rsidRDefault="00F663A3" w:rsidP="00F663A3">
      <w:pPr>
        <w:jc w:val="both"/>
      </w:pPr>
      <w:r>
        <w:t xml:space="preserve">Le scuole potranno riconsiderare ed eventualmente correggere o integrare i dati inseriti per tutta la durata dell’apertura del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point</w:t>
      </w:r>
      <w:proofErr w:type="spellEnd"/>
      <w:r>
        <w:t>. Dopo la chiusura delle funzioni nessuna correzione o integrazione sarà possibile.</w:t>
      </w:r>
    </w:p>
    <w:p w:rsidR="00F663A3" w:rsidRDefault="00F663A3" w:rsidP="00F663A3">
      <w:pPr>
        <w:jc w:val="both"/>
      </w:pPr>
    </w:p>
    <w:p w:rsidR="00F663A3" w:rsidRDefault="00F663A3" w:rsidP="00F663A3">
      <w:pPr>
        <w:jc w:val="both"/>
      </w:pPr>
      <w:r>
        <w:t xml:space="preserve">Il modello di rilevazione dei dati che saranno richiesti nel </w:t>
      </w:r>
      <w:proofErr w:type="spellStart"/>
      <w:r>
        <w:t>chek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è allegato alla presente nota.</w:t>
      </w:r>
    </w:p>
    <w:p w:rsidR="00F663A3" w:rsidRDefault="00F663A3" w:rsidP="00F663A3">
      <w:pPr>
        <w:jc w:val="both"/>
      </w:pPr>
    </w:p>
    <w:p w:rsidR="00F663A3" w:rsidRDefault="00F663A3" w:rsidP="00F663A3">
      <w:pPr>
        <w:ind w:left="6372"/>
        <w:jc w:val="both"/>
      </w:pPr>
      <w:r>
        <w:t>Il Direttore Generale</w:t>
      </w:r>
    </w:p>
    <w:p w:rsidR="00F663A3" w:rsidRDefault="00F663A3" w:rsidP="00F663A3">
      <w:pPr>
        <w:ind w:left="6372"/>
        <w:jc w:val="both"/>
      </w:pPr>
      <w:r>
        <w:t xml:space="preserve">    Stefano Versari</w:t>
      </w:r>
    </w:p>
    <w:p w:rsidR="00F663A3" w:rsidRDefault="00F663A3" w:rsidP="00F663A3">
      <w:pPr>
        <w:jc w:val="both"/>
      </w:pPr>
    </w:p>
    <w:p w:rsidR="00F663A3" w:rsidRDefault="00F663A3" w:rsidP="00F663A3">
      <w:pPr>
        <w:jc w:val="both"/>
      </w:pPr>
      <w:r>
        <w:t xml:space="preserve">Allegato: </w:t>
      </w:r>
      <w:proofErr w:type="spellStart"/>
      <w:r>
        <w:t>fac</w:t>
      </w:r>
      <w:proofErr w:type="spellEnd"/>
      <w:r>
        <w:t xml:space="preserve"> simile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point</w:t>
      </w:r>
      <w:proofErr w:type="spellEnd"/>
    </w:p>
    <w:p w:rsidR="00061891" w:rsidRDefault="00061891" w:rsidP="004F791E"/>
    <w:sectPr w:rsidR="00061891" w:rsidSect="00AD30EE">
      <w:headerReference w:type="default" r:id="rId10"/>
      <w:footerReference w:type="default" r:id="rId11"/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D4D" w:rsidRDefault="00666D4D">
      <w:r>
        <w:separator/>
      </w:r>
    </w:p>
  </w:endnote>
  <w:endnote w:type="continuationSeparator" w:id="0">
    <w:p w:rsidR="00666D4D" w:rsidRDefault="0066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E63" w:rsidRPr="00E707A4" w:rsidRDefault="00F60E63" w:rsidP="00F60E63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 w:rsidRPr="00E707A4">
      <w:rPr>
        <w:sz w:val="18"/>
        <w:szCs w:val="18"/>
      </w:rPr>
      <w:t xml:space="preserve">Responsabile </w:t>
    </w:r>
    <w:r>
      <w:rPr>
        <w:sz w:val="18"/>
        <w:szCs w:val="18"/>
      </w:rPr>
      <w:t xml:space="preserve">del </w:t>
    </w:r>
    <w:r w:rsidRPr="00E707A4">
      <w:rPr>
        <w:sz w:val="18"/>
        <w:szCs w:val="18"/>
      </w:rPr>
      <w:t>proc</w:t>
    </w:r>
    <w:r w:rsidR="00061891">
      <w:rPr>
        <w:sz w:val="18"/>
        <w:szCs w:val="18"/>
      </w:rPr>
      <w:t xml:space="preserve">edimento: </w:t>
    </w:r>
    <w:r w:rsidR="00E26D76">
      <w:rPr>
        <w:sz w:val="18"/>
        <w:szCs w:val="18"/>
      </w:rPr>
      <w:t>Graziella Roda</w:t>
    </w:r>
    <w:r>
      <w:rPr>
        <w:sz w:val="18"/>
        <w:szCs w:val="18"/>
      </w:rPr>
      <w:tab/>
      <w:t>Tel. 051/3785</w:t>
    </w:r>
    <w:r w:rsidR="008D0B07">
      <w:rPr>
        <w:sz w:val="18"/>
        <w:szCs w:val="18"/>
      </w:rPr>
      <w:t>263</w:t>
    </w:r>
    <w:r>
      <w:rPr>
        <w:sz w:val="18"/>
        <w:szCs w:val="18"/>
      </w:rPr>
      <w:tab/>
      <w:t xml:space="preserve">e-mail: </w:t>
    </w:r>
    <w:r w:rsidR="00E26D76">
      <w:rPr>
        <w:sz w:val="18"/>
        <w:szCs w:val="18"/>
      </w:rPr>
      <w:t>graziella.roda@istruzione.it</w:t>
    </w:r>
  </w:p>
  <w:p w:rsidR="00F60E63" w:rsidRDefault="00F60E63" w:rsidP="00F60E63">
    <w:pPr>
      <w:ind w:left="-567" w:right="-568"/>
      <w:jc w:val="center"/>
      <w:rPr>
        <w:sz w:val="20"/>
        <w:szCs w:val="20"/>
      </w:rPr>
    </w:pPr>
  </w:p>
  <w:p w:rsidR="00F60E63" w:rsidRDefault="00F60E63" w:rsidP="00F60E63">
    <w:pPr>
      <w:ind w:left="-567" w:right="-568"/>
      <w:jc w:val="center"/>
      <w:rPr>
        <w:sz w:val="18"/>
        <w:szCs w:val="18"/>
      </w:rPr>
    </w:pPr>
    <w:r w:rsidRPr="00BA0E1A">
      <w:rPr>
        <w:sz w:val="18"/>
        <w:szCs w:val="18"/>
      </w:rPr>
      <w:t>Via de’ Castagnoli, 1 – 40126 –</w:t>
    </w:r>
    <w:r>
      <w:rPr>
        <w:sz w:val="18"/>
        <w:szCs w:val="18"/>
      </w:rPr>
      <w:t xml:space="preserve"> </w:t>
    </w:r>
    <w:r w:rsidRPr="00A5088F">
      <w:rPr>
        <w:b/>
        <w:sz w:val="18"/>
        <w:szCs w:val="18"/>
      </w:rPr>
      <w:t>BOLOGNA</w:t>
    </w:r>
    <w:r w:rsidR="00B73AD9">
      <w:rPr>
        <w:sz w:val="18"/>
        <w:szCs w:val="18"/>
      </w:rPr>
      <w:t xml:space="preserve"> </w:t>
    </w:r>
    <w:r w:rsidR="00D746F6">
      <w:rPr>
        <w:sz w:val="18"/>
        <w:szCs w:val="18"/>
      </w:rPr>
      <w:t>–</w:t>
    </w:r>
    <w:r w:rsidR="00B73AD9">
      <w:rPr>
        <w:sz w:val="18"/>
        <w:szCs w:val="18"/>
      </w:rPr>
      <w:t xml:space="preserve"> Tel</w:t>
    </w:r>
    <w:r w:rsidR="00D746F6">
      <w:rPr>
        <w:sz w:val="18"/>
        <w:szCs w:val="18"/>
      </w:rPr>
      <w:t>.</w:t>
    </w:r>
    <w:r w:rsidR="00B73AD9">
      <w:rPr>
        <w:sz w:val="18"/>
        <w:szCs w:val="18"/>
      </w:rPr>
      <w:t>: 051/37851</w:t>
    </w:r>
  </w:p>
  <w:p w:rsidR="000B1CFF" w:rsidRPr="00F60E63" w:rsidRDefault="00F60E63" w:rsidP="00F60E63">
    <w:pPr>
      <w:ind w:left="-567" w:right="-568"/>
      <w:jc w:val="center"/>
    </w:pPr>
    <w:r>
      <w:rPr>
        <w:sz w:val="18"/>
        <w:szCs w:val="18"/>
      </w:rPr>
      <w:t xml:space="preserve">e-mail: </w:t>
    </w:r>
    <w:hyperlink r:id="rId1" w:history="1">
      <w:r w:rsidRPr="000808AA">
        <w:rPr>
          <w:rStyle w:val="Collegamentoipertestuale"/>
          <w:sz w:val="18"/>
          <w:szCs w:val="18"/>
        </w:rPr>
        <w:t>direzione-emiliaromagna@istruzione.it</w:t>
      </w:r>
    </w:hyperlink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pec</w:t>
    </w:r>
    <w:proofErr w:type="spellEnd"/>
    <w:r>
      <w:rPr>
        <w:sz w:val="18"/>
        <w:szCs w:val="18"/>
      </w:rPr>
      <w:t xml:space="preserve">: </w:t>
    </w:r>
    <w:hyperlink r:id="rId2" w:history="1">
      <w:r w:rsidRPr="007456DD">
        <w:rPr>
          <w:rStyle w:val="Collegamentoipertestuale"/>
          <w:sz w:val="18"/>
          <w:szCs w:val="18"/>
        </w:rPr>
        <w:t>drer@postacert.istruzione.it</w:t>
      </w:r>
    </w:hyperlink>
    <w:r>
      <w:rPr>
        <w:sz w:val="18"/>
        <w:szCs w:val="18"/>
      </w:rPr>
      <w:t xml:space="preserve"> </w:t>
    </w:r>
    <w:r w:rsidRPr="00BA0E1A">
      <w:rPr>
        <w:sz w:val="18"/>
        <w:szCs w:val="18"/>
      </w:rPr>
      <w:t xml:space="preserve">Sito web: </w:t>
    </w:r>
    <w:hyperlink r:id="rId3" w:history="1">
      <w:r w:rsidRPr="007456DD">
        <w:rPr>
          <w:rStyle w:val="Collegamentoipertestuale"/>
          <w:sz w:val="18"/>
          <w:szCs w:val="18"/>
        </w:rPr>
        <w:t>www.istruzioneer.it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D4D" w:rsidRDefault="00666D4D">
      <w:r>
        <w:separator/>
      </w:r>
    </w:p>
  </w:footnote>
  <w:footnote w:type="continuationSeparator" w:id="0">
    <w:p w:rsidR="00666D4D" w:rsidRDefault="00666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F2" w:rsidRDefault="00D4020A" w:rsidP="008F2BF2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  <w:rPr>
        <w:sz w:val="21"/>
        <w:szCs w:val="21"/>
      </w:rPr>
    </w:pPr>
    <w:r>
      <w:rPr>
        <w:noProof/>
      </w:rPr>
      <w:drawing>
        <wp:inline distT="0" distB="0" distL="0" distR="0">
          <wp:extent cx="4445000" cy="1248410"/>
          <wp:effectExtent l="0" t="0" r="0" b="889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0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1891" w:rsidRDefault="00061891" w:rsidP="008F2BF2">
    <w:pPr>
      <w:pStyle w:val="Intestazione"/>
      <w:tabs>
        <w:tab w:val="clear" w:pos="4819"/>
        <w:tab w:val="clear" w:pos="9638"/>
      </w:tabs>
      <w:jc w:val="center"/>
      <w:rPr>
        <w:sz w:val="21"/>
        <w:szCs w:val="21"/>
      </w:rPr>
    </w:pPr>
    <w:r w:rsidRPr="00192989">
      <w:rPr>
        <w:sz w:val="21"/>
        <w:szCs w:val="21"/>
      </w:rPr>
      <w:t>Ufficio I</w:t>
    </w:r>
    <w:r w:rsidR="00CA10D7">
      <w:rPr>
        <w:sz w:val="21"/>
        <w:szCs w:val="21"/>
      </w:rPr>
      <w:t>I</w:t>
    </w:r>
    <w:r w:rsidR="007C0D28">
      <w:rPr>
        <w:sz w:val="21"/>
        <w:szCs w:val="21"/>
      </w:rPr>
      <w:t>I</w:t>
    </w:r>
    <w:r w:rsidR="00192989" w:rsidRPr="00192989">
      <w:rPr>
        <w:sz w:val="21"/>
        <w:szCs w:val="21"/>
      </w:rPr>
      <w:t xml:space="preserve"> </w:t>
    </w:r>
    <w:r w:rsidRPr="00192989">
      <w:rPr>
        <w:sz w:val="21"/>
        <w:szCs w:val="21"/>
      </w:rPr>
      <w:t xml:space="preserve">– </w:t>
    </w:r>
    <w:r w:rsidR="00CA10D7">
      <w:rPr>
        <w:sz w:val="21"/>
        <w:szCs w:val="21"/>
      </w:rPr>
      <w:t xml:space="preserve">Diritto allo studio. Europa e scuola. Tecnologie per la didattica. </w:t>
    </w:r>
    <w:r w:rsidR="00316CB3">
      <w:rPr>
        <w:sz w:val="21"/>
        <w:szCs w:val="21"/>
      </w:rPr>
      <w:t>Istruzione non statale</w:t>
    </w:r>
  </w:p>
  <w:p w:rsidR="009B1F2A" w:rsidRPr="00192989" w:rsidRDefault="009B1F2A" w:rsidP="008F2BF2">
    <w:pPr>
      <w:pStyle w:val="Intestazione"/>
      <w:tabs>
        <w:tab w:val="clear" w:pos="4819"/>
        <w:tab w:val="clear" w:pos="9638"/>
      </w:tabs>
      <w:jc w:val="center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B18"/>
    <w:multiLevelType w:val="hybridMultilevel"/>
    <w:tmpl w:val="55FACCF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827E1"/>
    <w:multiLevelType w:val="hybridMultilevel"/>
    <w:tmpl w:val="9BD6E3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C5903"/>
    <w:multiLevelType w:val="hybridMultilevel"/>
    <w:tmpl w:val="50042D88"/>
    <w:lvl w:ilvl="0" w:tplc="EDEC23F2">
      <w:numFmt w:val="bullet"/>
      <w:lvlText w:val="-"/>
      <w:lvlJc w:val="left"/>
      <w:pPr>
        <w:ind w:left="645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3">
    <w:nsid w:val="1DF32A20"/>
    <w:multiLevelType w:val="hybridMultilevel"/>
    <w:tmpl w:val="373ED5A8"/>
    <w:lvl w:ilvl="0" w:tplc="12BE59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69555F"/>
    <w:multiLevelType w:val="hybridMultilevel"/>
    <w:tmpl w:val="B3F8AD80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28DD57F3"/>
    <w:multiLevelType w:val="hybridMultilevel"/>
    <w:tmpl w:val="4A1A18A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9B33A9"/>
    <w:multiLevelType w:val="hybridMultilevel"/>
    <w:tmpl w:val="0A1629DA"/>
    <w:lvl w:ilvl="0" w:tplc="310CF67A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Verdana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Verdana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Verdana" w:hint="default"/>
      </w:rPr>
    </w:lvl>
  </w:abstractNum>
  <w:abstractNum w:abstractNumId="7">
    <w:nsid w:val="524B4CB7"/>
    <w:multiLevelType w:val="hybridMultilevel"/>
    <w:tmpl w:val="200A8D24"/>
    <w:lvl w:ilvl="0" w:tplc="04100015">
      <w:start w:val="1"/>
      <w:numFmt w:val="upperLetter"/>
      <w:lvlText w:val="%1."/>
      <w:lvlJc w:val="left"/>
      <w:pPr>
        <w:ind w:left="1068" w:hanging="360"/>
      </w:pPr>
      <w:rPr>
        <w:sz w:val="21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6006D6"/>
    <w:multiLevelType w:val="hybridMultilevel"/>
    <w:tmpl w:val="BB286970"/>
    <w:lvl w:ilvl="0" w:tplc="83A48CC4">
      <w:numFmt w:val="bullet"/>
      <w:lvlText w:val="-"/>
      <w:lvlJc w:val="left"/>
      <w:pPr>
        <w:ind w:left="645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9">
    <w:nsid w:val="6DF22B67"/>
    <w:multiLevelType w:val="hybridMultilevel"/>
    <w:tmpl w:val="66A8DA46"/>
    <w:lvl w:ilvl="0" w:tplc="462433E6">
      <w:start w:val="3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nstantia" w:eastAsia="Calibri" w:hAnsi="Constantia" w:cs="TimesNewRomanPS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0D73C7"/>
    <w:multiLevelType w:val="hybridMultilevel"/>
    <w:tmpl w:val="52E6A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22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FF1984"/>
    <w:multiLevelType w:val="hybridMultilevel"/>
    <w:tmpl w:val="5CB4CECC"/>
    <w:lvl w:ilvl="0" w:tplc="8356195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7DCA7BE8"/>
    <w:multiLevelType w:val="hybridMultilevel"/>
    <w:tmpl w:val="E73207D0"/>
    <w:lvl w:ilvl="0" w:tplc="0410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D34CF3"/>
    <w:multiLevelType w:val="hybridMultilevel"/>
    <w:tmpl w:val="7D76A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1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4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A3"/>
    <w:rsid w:val="00003BD8"/>
    <w:rsid w:val="000072CC"/>
    <w:rsid w:val="00007C3E"/>
    <w:rsid w:val="00013377"/>
    <w:rsid w:val="00014170"/>
    <w:rsid w:val="00017412"/>
    <w:rsid w:val="00020ECA"/>
    <w:rsid w:val="000253A5"/>
    <w:rsid w:val="000262C2"/>
    <w:rsid w:val="00031DE3"/>
    <w:rsid w:val="00031EB6"/>
    <w:rsid w:val="0003777C"/>
    <w:rsid w:val="00041C90"/>
    <w:rsid w:val="00042B75"/>
    <w:rsid w:val="000460FC"/>
    <w:rsid w:val="00046509"/>
    <w:rsid w:val="00046FD3"/>
    <w:rsid w:val="00047565"/>
    <w:rsid w:val="00054C90"/>
    <w:rsid w:val="00055843"/>
    <w:rsid w:val="00056669"/>
    <w:rsid w:val="00057E84"/>
    <w:rsid w:val="00061891"/>
    <w:rsid w:val="0006249F"/>
    <w:rsid w:val="00066C5F"/>
    <w:rsid w:val="00067929"/>
    <w:rsid w:val="00071152"/>
    <w:rsid w:val="00073137"/>
    <w:rsid w:val="00073188"/>
    <w:rsid w:val="000753EB"/>
    <w:rsid w:val="00083C4A"/>
    <w:rsid w:val="00083CF8"/>
    <w:rsid w:val="00091090"/>
    <w:rsid w:val="000920D2"/>
    <w:rsid w:val="00095584"/>
    <w:rsid w:val="00097999"/>
    <w:rsid w:val="000A75A5"/>
    <w:rsid w:val="000B1CC2"/>
    <w:rsid w:val="000B1CFF"/>
    <w:rsid w:val="000B25E7"/>
    <w:rsid w:val="000B692C"/>
    <w:rsid w:val="000C3029"/>
    <w:rsid w:val="000D21F0"/>
    <w:rsid w:val="000D36E4"/>
    <w:rsid w:val="000E2EE9"/>
    <w:rsid w:val="000F2C08"/>
    <w:rsid w:val="000F51AE"/>
    <w:rsid w:val="00100348"/>
    <w:rsid w:val="00100A00"/>
    <w:rsid w:val="00100E0A"/>
    <w:rsid w:val="001012D1"/>
    <w:rsid w:val="001151F6"/>
    <w:rsid w:val="00126F1D"/>
    <w:rsid w:val="00132F8D"/>
    <w:rsid w:val="00134865"/>
    <w:rsid w:val="00140E5B"/>
    <w:rsid w:val="00155520"/>
    <w:rsid w:val="00157222"/>
    <w:rsid w:val="00161261"/>
    <w:rsid w:val="00167079"/>
    <w:rsid w:val="001909F9"/>
    <w:rsid w:val="001912AA"/>
    <w:rsid w:val="00192989"/>
    <w:rsid w:val="001A060E"/>
    <w:rsid w:val="001A2EA0"/>
    <w:rsid w:val="001A37B8"/>
    <w:rsid w:val="001A44EF"/>
    <w:rsid w:val="001B6416"/>
    <w:rsid w:val="001C09E4"/>
    <w:rsid w:val="001C1FAC"/>
    <w:rsid w:val="001D55E9"/>
    <w:rsid w:val="001D6975"/>
    <w:rsid w:val="001E1252"/>
    <w:rsid w:val="001E1622"/>
    <w:rsid w:val="001E43E2"/>
    <w:rsid w:val="001E4F85"/>
    <w:rsid w:val="001F0E50"/>
    <w:rsid w:val="001F57C2"/>
    <w:rsid w:val="001F5DF5"/>
    <w:rsid w:val="001F781B"/>
    <w:rsid w:val="00200DD6"/>
    <w:rsid w:val="0021144C"/>
    <w:rsid w:val="00217418"/>
    <w:rsid w:val="0022003F"/>
    <w:rsid w:val="0022511A"/>
    <w:rsid w:val="00226254"/>
    <w:rsid w:val="002307AD"/>
    <w:rsid w:val="00237E06"/>
    <w:rsid w:val="00243317"/>
    <w:rsid w:val="00252218"/>
    <w:rsid w:val="0025299D"/>
    <w:rsid w:val="00262D90"/>
    <w:rsid w:val="00270ADD"/>
    <w:rsid w:val="00272A17"/>
    <w:rsid w:val="002740CF"/>
    <w:rsid w:val="002829CB"/>
    <w:rsid w:val="0028756B"/>
    <w:rsid w:val="00292614"/>
    <w:rsid w:val="00293CF8"/>
    <w:rsid w:val="00296804"/>
    <w:rsid w:val="00297E91"/>
    <w:rsid w:val="002A1AB3"/>
    <w:rsid w:val="002A4E39"/>
    <w:rsid w:val="002A77AA"/>
    <w:rsid w:val="002A7A84"/>
    <w:rsid w:val="002B4167"/>
    <w:rsid w:val="002B7212"/>
    <w:rsid w:val="002C5376"/>
    <w:rsid w:val="002C551C"/>
    <w:rsid w:val="002C5D17"/>
    <w:rsid w:val="002C5E48"/>
    <w:rsid w:val="002C6A77"/>
    <w:rsid w:val="002D0C3B"/>
    <w:rsid w:val="002D1C60"/>
    <w:rsid w:val="002D3D93"/>
    <w:rsid w:val="002E1BBF"/>
    <w:rsid w:val="002E5CCA"/>
    <w:rsid w:val="002F650B"/>
    <w:rsid w:val="00302918"/>
    <w:rsid w:val="003105E4"/>
    <w:rsid w:val="00311DA6"/>
    <w:rsid w:val="00316CB3"/>
    <w:rsid w:val="003217AF"/>
    <w:rsid w:val="003217DE"/>
    <w:rsid w:val="00321A22"/>
    <w:rsid w:val="00324237"/>
    <w:rsid w:val="00332956"/>
    <w:rsid w:val="00333475"/>
    <w:rsid w:val="003373B9"/>
    <w:rsid w:val="0034194C"/>
    <w:rsid w:val="00351075"/>
    <w:rsid w:val="003524A3"/>
    <w:rsid w:val="003551D2"/>
    <w:rsid w:val="00371C21"/>
    <w:rsid w:val="00374E7B"/>
    <w:rsid w:val="00390A4D"/>
    <w:rsid w:val="0039363A"/>
    <w:rsid w:val="003961D4"/>
    <w:rsid w:val="003A0524"/>
    <w:rsid w:val="003A0CA0"/>
    <w:rsid w:val="003B5EC8"/>
    <w:rsid w:val="003E132E"/>
    <w:rsid w:val="003E649A"/>
    <w:rsid w:val="003E78A4"/>
    <w:rsid w:val="003F0EC9"/>
    <w:rsid w:val="003F67C2"/>
    <w:rsid w:val="00423F73"/>
    <w:rsid w:val="00424FB9"/>
    <w:rsid w:val="00441A73"/>
    <w:rsid w:val="00446DBF"/>
    <w:rsid w:val="004543E9"/>
    <w:rsid w:val="00455D9A"/>
    <w:rsid w:val="004566B6"/>
    <w:rsid w:val="004627B6"/>
    <w:rsid w:val="00462D26"/>
    <w:rsid w:val="0046478D"/>
    <w:rsid w:val="00464E1C"/>
    <w:rsid w:val="0046598B"/>
    <w:rsid w:val="00466BC9"/>
    <w:rsid w:val="0047729F"/>
    <w:rsid w:val="00481615"/>
    <w:rsid w:val="0049220D"/>
    <w:rsid w:val="004923EC"/>
    <w:rsid w:val="004943B0"/>
    <w:rsid w:val="004A1369"/>
    <w:rsid w:val="004A19B3"/>
    <w:rsid w:val="004A4E7F"/>
    <w:rsid w:val="004A60AA"/>
    <w:rsid w:val="004B61E0"/>
    <w:rsid w:val="004B688F"/>
    <w:rsid w:val="004C4FC2"/>
    <w:rsid w:val="004C52D3"/>
    <w:rsid w:val="004C5524"/>
    <w:rsid w:val="004D37B9"/>
    <w:rsid w:val="004D6F9D"/>
    <w:rsid w:val="004E0865"/>
    <w:rsid w:val="004E39DD"/>
    <w:rsid w:val="004F0254"/>
    <w:rsid w:val="004F2FC1"/>
    <w:rsid w:val="004F5D9A"/>
    <w:rsid w:val="004F791E"/>
    <w:rsid w:val="00521097"/>
    <w:rsid w:val="005230B6"/>
    <w:rsid w:val="005230C4"/>
    <w:rsid w:val="005255B7"/>
    <w:rsid w:val="00525961"/>
    <w:rsid w:val="00533613"/>
    <w:rsid w:val="0053656B"/>
    <w:rsid w:val="0053705D"/>
    <w:rsid w:val="00543D4F"/>
    <w:rsid w:val="0055700A"/>
    <w:rsid w:val="005619F7"/>
    <w:rsid w:val="00571CC6"/>
    <w:rsid w:val="005731AA"/>
    <w:rsid w:val="00574468"/>
    <w:rsid w:val="00584D15"/>
    <w:rsid w:val="00585FFD"/>
    <w:rsid w:val="00591793"/>
    <w:rsid w:val="005962E2"/>
    <w:rsid w:val="005977CE"/>
    <w:rsid w:val="005B2387"/>
    <w:rsid w:val="005C0A8B"/>
    <w:rsid w:val="005C5307"/>
    <w:rsid w:val="005D0AFE"/>
    <w:rsid w:val="005D1B53"/>
    <w:rsid w:val="005D5558"/>
    <w:rsid w:val="005D565F"/>
    <w:rsid w:val="005E0FFA"/>
    <w:rsid w:val="005E2846"/>
    <w:rsid w:val="005F4FCA"/>
    <w:rsid w:val="005F5D52"/>
    <w:rsid w:val="006034D8"/>
    <w:rsid w:val="00604DC0"/>
    <w:rsid w:val="0061096C"/>
    <w:rsid w:val="00612805"/>
    <w:rsid w:val="00612E25"/>
    <w:rsid w:val="00620CCE"/>
    <w:rsid w:val="00640DEB"/>
    <w:rsid w:val="00641703"/>
    <w:rsid w:val="006465BF"/>
    <w:rsid w:val="00651195"/>
    <w:rsid w:val="00651C57"/>
    <w:rsid w:val="0065453C"/>
    <w:rsid w:val="00654AEC"/>
    <w:rsid w:val="00663A40"/>
    <w:rsid w:val="00666D4D"/>
    <w:rsid w:val="00667270"/>
    <w:rsid w:val="00673D28"/>
    <w:rsid w:val="00685708"/>
    <w:rsid w:val="0069485D"/>
    <w:rsid w:val="006A2DB6"/>
    <w:rsid w:val="006A5FC0"/>
    <w:rsid w:val="006B1C2D"/>
    <w:rsid w:val="006B7E47"/>
    <w:rsid w:val="006C03A9"/>
    <w:rsid w:val="006C1E15"/>
    <w:rsid w:val="006C2AFA"/>
    <w:rsid w:val="006D1111"/>
    <w:rsid w:val="006D12C8"/>
    <w:rsid w:val="006E0990"/>
    <w:rsid w:val="006E223D"/>
    <w:rsid w:val="006E395C"/>
    <w:rsid w:val="006E6F50"/>
    <w:rsid w:val="006F0B44"/>
    <w:rsid w:val="006F3C9C"/>
    <w:rsid w:val="006F478F"/>
    <w:rsid w:val="006F63D5"/>
    <w:rsid w:val="00700021"/>
    <w:rsid w:val="00701728"/>
    <w:rsid w:val="00703C0A"/>
    <w:rsid w:val="00705113"/>
    <w:rsid w:val="00716DCB"/>
    <w:rsid w:val="00726BBE"/>
    <w:rsid w:val="00734819"/>
    <w:rsid w:val="00735556"/>
    <w:rsid w:val="0073768B"/>
    <w:rsid w:val="00741231"/>
    <w:rsid w:val="0074257C"/>
    <w:rsid w:val="007602D8"/>
    <w:rsid w:val="00760305"/>
    <w:rsid w:val="007612DF"/>
    <w:rsid w:val="0077183D"/>
    <w:rsid w:val="00782E5F"/>
    <w:rsid w:val="00792548"/>
    <w:rsid w:val="007A0358"/>
    <w:rsid w:val="007A07DC"/>
    <w:rsid w:val="007A140C"/>
    <w:rsid w:val="007A198F"/>
    <w:rsid w:val="007A1B88"/>
    <w:rsid w:val="007A27A9"/>
    <w:rsid w:val="007A3A4C"/>
    <w:rsid w:val="007A4374"/>
    <w:rsid w:val="007A6FF2"/>
    <w:rsid w:val="007A7814"/>
    <w:rsid w:val="007B0DD0"/>
    <w:rsid w:val="007B48D0"/>
    <w:rsid w:val="007B5FFD"/>
    <w:rsid w:val="007C0D28"/>
    <w:rsid w:val="007C6B26"/>
    <w:rsid w:val="007D503E"/>
    <w:rsid w:val="007E0081"/>
    <w:rsid w:val="007E242E"/>
    <w:rsid w:val="007E41B9"/>
    <w:rsid w:val="007E50B2"/>
    <w:rsid w:val="007E7C13"/>
    <w:rsid w:val="007F50FE"/>
    <w:rsid w:val="00803563"/>
    <w:rsid w:val="00804F35"/>
    <w:rsid w:val="00807B61"/>
    <w:rsid w:val="00810D3C"/>
    <w:rsid w:val="00810EA5"/>
    <w:rsid w:val="00820C13"/>
    <w:rsid w:val="00821262"/>
    <w:rsid w:val="00822BD5"/>
    <w:rsid w:val="008231C2"/>
    <w:rsid w:val="00833474"/>
    <w:rsid w:val="008335DD"/>
    <w:rsid w:val="0083560A"/>
    <w:rsid w:val="008356EE"/>
    <w:rsid w:val="008371FD"/>
    <w:rsid w:val="008435D0"/>
    <w:rsid w:val="00843D2F"/>
    <w:rsid w:val="00855B37"/>
    <w:rsid w:val="00855B64"/>
    <w:rsid w:val="00855BF3"/>
    <w:rsid w:val="00862457"/>
    <w:rsid w:val="00862C1E"/>
    <w:rsid w:val="00862F21"/>
    <w:rsid w:val="00871DCA"/>
    <w:rsid w:val="00891A05"/>
    <w:rsid w:val="008A5676"/>
    <w:rsid w:val="008A7E47"/>
    <w:rsid w:val="008B251A"/>
    <w:rsid w:val="008B7D65"/>
    <w:rsid w:val="008C25D7"/>
    <w:rsid w:val="008C31B3"/>
    <w:rsid w:val="008D0B07"/>
    <w:rsid w:val="008D1535"/>
    <w:rsid w:val="008D3BF5"/>
    <w:rsid w:val="008E0354"/>
    <w:rsid w:val="008E48C6"/>
    <w:rsid w:val="008E4ED1"/>
    <w:rsid w:val="008E5B7E"/>
    <w:rsid w:val="008E67C2"/>
    <w:rsid w:val="008E6C26"/>
    <w:rsid w:val="008E7837"/>
    <w:rsid w:val="008F1608"/>
    <w:rsid w:val="008F2BF2"/>
    <w:rsid w:val="008F5C66"/>
    <w:rsid w:val="008F79C4"/>
    <w:rsid w:val="00902586"/>
    <w:rsid w:val="00903132"/>
    <w:rsid w:val="00904456"/>
    <w:rsid w:val="00904C56"/>
    <w:rsid w:val="009079C3"/>
    <w:rsid w:val="0091277E"/>
    <w:rsid w:val="00920655"/>
    <w:rsid w:val="009217EA"/>
    <w:rsid w:val="0092214E"/>
    <w:rsid w:val="00933BD2"/>
    <w:rsid w:val="009369C8"/>
    <w:rsid w:val="0094039C"/>
    <w:rsid w:val="00943DB0"/>
    <w:rsid w:val="00944DB1"/>
    <w:rsid w:val="009450F4"/>
    <w:rsid w:val="00957967"/>
    <w:rsid w:val="0096077B"/>
    <w:rsid w:val="009725D6"/>
    <w:rsid w:val="009761A9"/>
    <w:rsid w:val="009801EB"/>
    <w:rsid w:val="00983E4A"/>
    <w:rsid w:val="009905F4"/>
    <w:rsid w:val="00991517"/>
    <w:rsid w:val="00991C3A"/>
    <w:rsid w:val="00992977"/>
    <w:rsid w:val="00995C5B"/>
    <w:rsid w:val="009B0975"/>
    <w:rsid w:val="009B1F2A"/>
    <w:rsid w:val="009B3D33"/>
    <w:rsid w:val="009B6669"/>
    <w:rsid w:val="009C0D95"/>
    <w:rsid w:val="009C1628"/>
    <w:rsid w:val="009C1D4E"/>
    <w:rsid w:val="009C2BD5"/>
    <w:rsid w:val="009C2FE1"/>
    <w:rsid w:val="009C4597"/>
    <w:rsid w:val="009C498D"/>
    <w:rsid w:val="009D0FEF"/>
    <w:rsid w:val="009D2074"/>
    <w:rsid w:val="009D2586"/>
    <w:rsid w:val="009D6BFD"/>
    <w:rsid w:val="009F02A4"/>
    <w:rsid w:val="009F2D00"/>
    <w:rsid w:val="009F3368"/>
    <w:rsid w:val="009F3864"/>
    <w:rsid w:val="009F4872"/>
    <w:rsid w:val="009F4DB9"/>
    <w:rsid w:val="009F6A75"/>
    <w:rsid w:val="009F781B"/>
    <w:rsid w:val="00A0136C"/>
    <w:rsid w:val="00A10FE6"/>
    <w:rsid w:val="00A1108A"/>
    <w:rsid w:val="00A219E9"/>
    <w:rsid w:val="00A3113D"/>
    <w:rsid w:val="00A32297"/>
    <w:rsid w:val="00A3349C"/>
    <w:rsid w:val="00A36F73"/>
    <w:rsid w:val="00A4094C"/>
    <w:rsid w:val="00A40DB3"/>
    <w:rsid w:val="00A40FA0"/>
    <w:rsid w:val="00A4509D"/>
    <w:rsid w:val="00A5088F"/>
    <w:rsid w:val="00A556B8"/>
    <w:rsid w:val="00A64C09"/>
    <w:rsid w:val="00A77E4F"/>
    <w:rsid w:val="00A82E7E"/>
    <w:rsid w:val="00A85020"/>
    <w:rsid w:val="00A87E73"/>
    <w:rsid w:val="00A90325"/>
    <w:rsid w:val="00A9432A"/>
    <w:rsid w:val="00A948CB"/>
    <w:rsid w:val="00A97609"/>
    <w:rsid w:val="00AA424C"/>
    <w:rsid w:val="00AA4AA0"/>
    <w:rsid w:val="00AA5FD9"/>
    <w:rsid w:val="00AA63E4"/>
    <w:rsid w:val="00AB21EC"/>
    <w:rsid w:val="00AB4E36"/>
    <w:rsid w:val="00AB6CB5"/>
    <w:rsid w:val="00AC3FD3"/>
    <w:rsid w:val="00AC6522"/>
    <w:rsid w:val="00AD30EE"/>
    <w:rsid w:val="00AD7661"/>
    <w:rsid w:val="00AD7A81"/>
    <w:rsid w:val="00AE0AC1"/>
    <w:rsid w:val="00AE57D0"/>
    <w:rsid w:val="00AE6228"/>
    <w:rsid w:val="00AE75E4"/>
    <w:rsid w:val="00AF0250"/>
    <w:rsid w:val="00AF2F52"/>
    <w:rsid w:val="00AF7EF1"/>
    <w:rsid w:val="00B04663"/>
    <w:rsid w:val="00B04E27"/>
    <w:rsid w:val="00B106FD"/>
    <w:rsid w:val="00B13DBB"/>
    <w:rsid w:val="00B16DE9"/>
    <w:rsid w:val="00B34A86"/>
    <w:rsid w:val="00B40060"/>
    <w:rsid w:val="00B42101"/>
    <w:rsid w:val="00B442BD"/>
    <w:rsid w:val="00B45ECE"/>
    <w:rsid w:val="00B477FD"/>
    <w:rsid w:val="00B526A9"/>
    <w:rsid w:val="00B538ED"/>
    <w:rsid w:val="00B53E17"/>
    <w:rsid w:val="00B5462B"/>
    <w:rsid w:val="00B61E68"/>
    <w:rsid w:val="00B65074"/>
    <w:rsid w:val="00B719F1"/>
    <w:rsid w:val="00B73AD9"/>
    <w:rsid w:val="00B85E09"/>
    <w:rsid w:val="00B9057A"/>
    <w:rsid w:val="00B955C1"/>
    <w:rsid w:val="00B9597A"/>
    <w:rsid w:val="00BA0E1A"/>
    <w:rsid w:val="00BA1ECE"/>
    <w:rsid w:val="00BA50BC"/>
    <w:rsid w:val="00BA6E44"/>
    <w:rsid w:val="00BB02E7"/>
    <w:rsid w:val="00BB5DCA"/>
    <w:rsid w:val="00BC7BED"/>
    <w:rsid w:val="00BD5FA1"/>
    <w:rsid w:val="00BE0707"/>
    <w:rsid w:val="00BF19EE"/>
    <w:rsid w:val="00C07F0F"/>
    <w:rsid w:val="00C129FC"/>
    <w:rsid w:val="00C13228"/>
    <w:rsid w:val="00C139BF"/>
    <w:rsid w:val="00C209AC"/>
    <w:rsid w:val="00C24DA4"/>
    <w:rsid w:val="00C25F59"/>
    <w:rsid w:val="00C374EA"/>
    <w:rsid w:val="00C40BEF"/>
    <w:rsid w:val="00C45E75"/>
    <w:rsid w:val="00C50AB0"/>
    <w:rsid w:val="00C50CFC"/>
    <w:rsid w:val="00C53C2E"/>
    <w:rsid w:val="00C55F1C"/>
    <w:rsid w:val="00C613BE"/>
    <w:rsid w:val="00C65C90"/>
    <w:rsid w:val="00C72A4D"/>
    <w:rsid w:val="00C76F5C"/>
    <w:rsid w:val="00C77938"/>
    <w:rsid w:val="00C80DC4"/>
    <w:rsid w:val="00C8444F"/>
    <w:rsid w:val="00C84735"/>
    <w:rsid w:val="00C86CB9"/>
    <w:rsid w:val="00CA08CA"/>
    <w:rsid w:val="00CA10D7"/>
    <w:rsid w:val="00CA3A36"/>
    <w:rsid w:val="00CB018E"/>
    <w:rsid w:val="00CB5C4B"/>
    <w:rsid w:val="00CB616B"/>
    <w:rsid w:val="00CB6C40"/>
    <w:rsid w:val="00CB73D3"/>
    <w:rsid w:val="00CC602E"/>
    <w:rsid w:val="00CD09E1"/>
    <w:rsid w:val="00CD3932"/>
    <w:rsid w:val="00CD5499"/>
    <w:rsid w:val="00CE0B4C"/>
    <w:rsid w:val="00CE3AEF"/>
    <w:rsid w:val="00CF229C"/>
    <w:rsid w:val="00CF5753"/>
    <w:rsid w:val="00CF61C7"/>
    <w:rsid w:val="00CF7B9D"/>
    <w:rsid w:val="00D02A14"/>
    <w:rsid w:val="00D0627F"/>
    <w:rsid w:val="00D12AA1"/>
    <w:rsid w:val="00D1516B"/>
    <w:rsid w:val="00D16BBD"/>
    <w:rsid w:val="00D20071"/>
    <w:rsid w:val="00D20115"/>
    <w:rsid w:val="00D20F49"/>
    <w:rsid w:val="00D27F7D"/>
    <w:rsid w:val="00D33A80"/>
    <w:rsid w:val="00D4020A"/>
    <w:rsid w:val="00D55A24"/>
    <w:rsid w:val="00D56AB9"/>
    <w:rsid w:val="00D56F94"/>
    <w:rsid w:val="00D72840"/>
    <w:rsid w:val="00D72D03"/>
    <w:rsid w:val="00D746F6"/>
    <w:rsid w:val="00D80C42"/>
    <w:rsid w:val="00D92B5B"/>
    <w:rsid w:val="00DB0D80"/>
    <w:rsid w:val="00DB32B2"/>
    <w:rsid w:val="00DB7B33"/>
    <w:rsid w:val="00DE37D7"/>
    <w:rsid w:val="00DF288C"/>
    <w:rsid w:val="00DF55AD"/>
    <w:rsid w:val="00DF72BF"/>
    <w:rsid w:val="00DF7A26"/>
    <w:rsid w:val="00E22ABF"/>
    <w:rsid w:val="00E26829"/>
    <w:rsid w:val="00E26D76"/>
    <w:rsid w:val="00E32C66"/>
    <w:rsid w:val="00E3646B"/>
    <w:rsid w:val="00E422F7"/>
    <w:rsid w:val="00E51A32"/>
    <w:rsid w:val="00E51F40"/>
    <w:rsid w:val="00E51FE0"/>
    <w:rsid w:val="00E52D45"/>
    <w:rsid w:val="00E52F01"/>
    <w:rsid w:val="00E61527"/>
    <w:rsid w:val="00E66251"/>
    <w:rsid w:val="00E676C7"/>
    <w:rsid w:val="00E707A4"/>
    <w:rsid w:val="00E721A8"/>
    <w:rsid w:val="00E73832"/>
    <w:rsid w:val="00E81F1A"/>
    <w:rsid w:val="00E92E30"/>
    <w:rsid w:val="00E94648"/>
    <w:rsid w:val="00E96211"/>
    <w:rsid w:val="00E97276"/>
    <w:rsid w:val="00EA1E93"/>
    <w:rsid w:val="00EA23A2"/>
    <w:rsid w:val="00EA32B9"/>
    <w:rsid w:val="00EB0B90"/>
    <w:rsid w:val="00EB25D8"/>
    <w:rsid w:val="00EB33F2"/>
    <w:rsid w:val="00EB4B96"/>
    <w:rsid w:val="00EB51A3"/>
    <w:rsid w:val="00EB6CB6"/>
    <w:rsid w:val="00EB7839"/>
    <w:rsid w:val="00EB7ACB"/>
    <w:rsid w:val="00EC1BC5"/>
    <w:rsid w:val="00ED60DD"/>
    <w:rsid w:val="00ED75AA"/>
    <w:rsid w:val="00EE1AB0"/>
    <w:rsid w:val="00EE21C4"/>
    <w:rsid w:val="00EE57F0"/>
    <w:rsid w:val="00EE74AC"/>
    <w:rsid w:val="00EE7E16"/>
    <w:rsid w:val="00EF0B26"/>
    <w:rsid w:val="00EF19EB"/>
    <w:rsid w:val="00EF5D31"/>
    <w:rsid w:val="00EF7341"/>
    <w:rsid w:val="00F02514"/>
    <w:rsid w:val="00F036FE"/>
    <w:rsid w:val="00F05FDE"/>
    <w:rsid w:val="00F123F5"/>
    <w:rsid w:val="00F224B6"/>
    <w:rsid w:val="00F22695"/>
    <w:rsid w:val="00F26767"/>
    <w:rsid w:val="00F31D4F"/>
    <w:rsid w:val="00F431B7"/>
    <w:rsid w:val="00F43C77"/>
    <w:rsid w:val="00F50070"/>
    <w:rsid w:val="00F53AA7"/>
    <w:rsid w:val="00F56161"/>
    <w:rsid w:val="00F60E63"/>
    <w:rsid w:val="00F616CB"/>
    <w:rsid w:val="00F61AAE"/>
    <w:rsid w:val="00F663A3"/>
    <w:rsid w:val="00F74BF9"/>
    <w:rsid w:val="00F77357"/>
    <w:rsid w:val="00F77D34"/>
    <w:rsid w:val="00F8177A"/>
    <w:rsid w:val="00F925C1"/>
    <w:rsid w:val="00F92ADE"/>
    <w:rsid w:val="00F94457"/>
    <w:rsid w:val="00F969D2"/>
    <w:rsid w:val="00FA1D7D"/>
    <w:rsid w:val="00FA6274"/>
    <w:rsid w:val="00FB354F"/>
    <w:rsid w:val="00FC5984"/>
    <w:rsid w:val="00FD1512"/>
    <w:rsid w:val="00FD7E22"/>
    <w:rsid w:val="00FE21E4"/>
    <w:rsid w:val="00FE556F"/>
    <w:rsid w:val="00FF3175"/>
    <w:rsid w:val="00F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663A3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jc w:val="center"/>
      <w:outlineLvl w:val="0"/>
    </w:pPr>
    <w:rPr>
      <w:rFonts w:ascii="Calibri" w:hAnsi="Calibri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outlineLvl w:val="3"/>
    </w:pPr>
    <w:rPr>
      <w:rFonts w:ascii="Calibri" w:hAnsi="Calibri"/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outlineLvl w:val="4"/>
    </w:pPr>
    <w:rPr>
      <w:rFonts w:ascii="Calibri" w:hAnsi="Calibri"/>
      <w:i/>
      <w:iCs/>
    </w:rPr>
  </w:style>
  <w:style w:type="paragraph" w:styleId="Titolo6">
    <w:name w:val="heading 6"/>
    <w:basedOn w:val="Normale"/>
    <w:next w:val="Normale"/>
    <w:qFormat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autoSpaceDE w:val="0"/>
      <w:autoSpaceDN w:val="0"/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7"/>
    </w:pPr>
    <w:rPr>
      <w:rFonts w:ascii="Calibri" w:hAnsi="Calibri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autoSpaceDE w:val="0"/>
      <w:autoSpaceDN w:val="0"/>
    </w:pPr>
    <w:rPr>
      <w:rFonts w:ascii="Calibri" w:hAnsi="Calibri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autoSpaceDE w:val="0"/>
      <w:autoSpaceDN w:val="0"/>
    </w:pPr>
    <w:rPr>
      <w:rFonts w:ascii="Calibri" w:hAnsi="Calibri"/>
    </w:rPr>
  </w:style>
  <w:style w:type="paragraph" w:styleId="Didascalia">
    <w:name w:val="caption"/>
    <w:basedOn w:val="Normale"/>
    <w:next w:val="Normale"/>
    <w:qFormat/>
    <w:pPr>
      <w:autoSpaceDE w:val="0"/>
      <w:autoSpaceDN w:val="0"/>
      <w:ind w:left="708" w:firstLine="708"/>
      <w:jc w:val="center"/>
    </w:pPr>
    <w:rPr>
      <w:rFonts w:ascii="Calibri" w:hAnsi="Calibri"/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autoSpaceDE w:val="0"/>
      <w:autoSpaceDN w:val="0"/>
      <w:jc w:val="center"/>
    </w:pPr>
    <w:rPr>
      <w:rFonts w:ascii="Calibri" w:hAnsi="Calibri"/>
      <w:b/>
      <w:bCs/>
    </w:rPr>
  </w:style>
  <w:style w:type="paragraph" w:styleId="Sottotitolo">
    <w:name w:val="Subtitle"/>
    <w:basedOn w:val="Normale"/>
    <w:qFormat/>
    <w:pPr>
      <w:autoSpaceDE w:val="0"/>
      <w:autoSpaceDN w:val="0"/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Calibri" w:hAnsi="Calibri"/>
    </w:rPr>
  </w:style>
  <w:style w:type="paragraph" w:styleId="Rientrocorpodeltesto">
    <w:name w:val="Body Text Indent"/>
    <w:basedOn w:val="Normale"/>
    <w:pPr>
      <w:autoSpaceDE w:val="0"/>
      <w:autoSpaceDN w:val="0"/>
      <w:ind w:left="5103"/>
    </w:pPr>
    <w:rPr>
      <w:rFonts w:ascii="Calibri" w:hAnsi="Calibri"/>
    </w:rPr>
  </w:style>
  <w:style w:type="paragraph" w:styleId="Testofumetto">
    <w:name w:val="Balloon Text"/>
    <w:basedOn w:val="Normale"/>
    <w:semiHidden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autoSpaceDE w:val="0"/>
      <w:autoSpaceDN w:val="0"/>
      <w:jc w:val="both"/>
    </w:pPr>
    <w:rPr>
      <w:rFonts w:ascii="Calibri" w:hAnsi="Calibri"/>
      <w:b/>
      <w:bCs/>
      <w:i/>
      <w:iCs/>
    </w:rPr>
  </w:style>
  <w:style w:type="paragraph" w:styleId="Rientrocorpodeltesto2">
    <w:name w:val="Body Text Indent 2"/>
    <w:basedOn w:val="Normale"/>
    <w:pPr>
      <w:autoSpaceDE w:val="0"/>
      <w:autoSpaceDN w:val="0"/>
      <w:ind w:left="5245" w:firstLine="5"/>
    </w:pPr>
    <w:rPr>
      <w:rFonts w:ascii="Calibri" w:hAnsi="Calibri"/>
      <w:b/>
      <w:bCs/>
      <w:i/>
      <w:iCs/>
      <w:sz w:val="22"/>
      <w:szCs w:val="22"/>
    </w:rPr>
  </w:style>
  <w:style w:type="paragraph" w:styleId="Corpodeltesto2">
    <w:name w:val="Body Text 2"/>
    <w:basedOn w:val="Normale"/>
    <w:pPr>
      <w:autoSpaceDE w:val="0"/>
      <w:autoSpaceDN w:val="0"/>
      <w:jc w:val="both"/>
    </w:pPr>
    <w:rPr>
      <w:rFonts w:ascii="Calibri" w:hAnsi="Calibri"/>
    </w:rPr>
  </w:style>
  <w:style w:type="paragraph" w:styleId="Testonotaapidipagina">
    <w:name w:val="footnote text"/>
    <w:basedOn w:val="Normale"/>
    <w:semiHidden/>
    <w:pPr>
      <w:autoSpaceDE w:val="0"/>
      <w:autoSpaceDN w:val="0"/>
    </w:pPr>
    <w:rPr>
      <w:rFonts w:ascii="Calibri" w:hAnsi="Calibri"/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3">
    <w:name w:val="Body Text Indent 3"/>
    <w:basedOn w:val="Normale"/>
    <w:pPr>
      <w:autoSpaceDE w:val="0"/>
      <w:autoSpaceDN w:val="0"/>
      <w:ind w:left="5670"/>
    </w:pPr>
    <w:rPr>
      <w:rFonts w:ascii="Calibri" w:hAnsi="Calibri"/>
      <w:bCs/>
    </w:rPr>
  </w:style>
  <w:style w:type="table" w:styleId="Grigliatabella">
    <w:name w:val="Table Grid"/>
    <w:basedOn w:val="Tabellanormale"/>
    <w:rsid w:val="00C24DA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rmaleCarattere">
    <w:name w:val="Testo normale Carattere"/>
    <w:link w:val="Testonormale"/>
    <w:locked/>
    <w:rsid w:val="00155520"/>
    <w:rPr>
      <w:rFonts w:ascii="Constantia" w:hAnsi="Constantia"/>
      <w:color w:val="000000"/>
      <w:sz w:val="21"/>
      <w:szCs w:val="21"/>
      <w:lang w:val="it-IT" w:eastAsia="it-IT" w:bidi="ar-SA"/>
    </w:rPr>
  </w:style>
  <w:style w:type="paragraph" w:styleId="Testonormale">
    <w:name w:val="Plain Text"/>
    <w:basedOn w:val="Normale"/>
    <w:link w:val="TestonormaleCarattere"/>
    <w:rsid w:val="00155520"/>
    <w:rPr>
      <w:rFonts w:ascii="Constantia" w:hAnsi="Constantia"/>
      <w:color w:val="000000"/>
      <w:sz w:val="21"/>
      <w:szCs w:val="21"/>
    </w:rPr>
  </w:style>
  <w:style w:type="paragraph" w:styleId="Paragrafoelenco">
    <w:name w:val="List Paragraph"/>
    <w:basedOn w:val="Normale"/>
    <w:qFormat/>
    <w:rsid w:val="00155520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 w:val="22"/>
      <w:szCs w:val="20"/>
    </w:rPr>
  </w:style>
  <w:style w:type="character" w:styleId="Enfasigrassetto">
    <w:name w:val="Strong"/>
    <w:qFormat/>
    <w:rsid w:val="008371FD"/>
    <w:rPr>
      <w:b/>
      <w:bCs/>
    </w:rPr>
  </w:style>
  <w:style w:type="character" w:styleId="Numeroriga">
    <w:name w:val="line number"/>
    <w:rsid w:val="0083560A"/>
  </w:style>
  <w:style w:type="character" w:customStyle="1" w:styleId="IntestazioneCarattere">
    <w:name w:val="Intestazione Carattere"/>
    <w:link w:val="Intestazione"/>
    <w:rsid w:val="00CB6C40"/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663A3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jc w:val="center"/>
      <w:outlineLvl w:val="0"/>
    </w:pPr>
    <w:rPr>
      <w:rFonts w:ascii="Calibri" w:hAnsi="Calibri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outlineLvl w:val="3"/>
    </w:pPr>
    <w:rPr>
      <w:rFonts w:ascii="Calibri" w:hAnsi="Calibri"/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outlineLvl w:val="4"/>
    </w:pPr>
    <w:rPr>
      <w:rFonts w:ascii="Calibri" w:hAnsi="Calibri"/>
      <w:i/>
      <w:iCs/>
    </w:rPr>
  </w:style>
  <w:style w:type="paragraph" w:styleId="Titolo6">
    <w:name w:val="heading 6"/>
    <w:basedOn w:val="Normale"/>
    <w:next w:val="Normale"/>
    <w:qFormat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autoSpaceDE w:val="0"/>
      <w:autoSpaceDN w:val="0"/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7"/>
    </w:pPr>
    <w:rPr>
      <w:rFonts w:ascii="Calibri" w:hAnsi="Calibri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autoSpaceDE w:val="0"/>
      <w:autoSpaceDN w:val="0"/>
    </w:pPr>
    <w:rPr>
      <w:rFonts w:ascii="Calibri" w:hAnsi="Calibri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autoSpaceDE w:val="0"/>
      <w:autoSpaceDN w:val="0"/>
    </w:pPr>
    <w:rPr>
      <w:rFonts w:ascii="Calibri" w:hAnsi="Calibri"/>
    </w:rPr>
  </w:style>
  <w:style w:type="paragraph" w:styleId="Didascalia">
    <w:name w:val="caption"/>
    <w:basedOn w:val="Normale"/>
    <w:next w:val="Normale"/>
    <w:qFormat/>
    <w:pPr>
      <w:autoSpaceDE w:val="0"/>
      <w:autoSpaceDN w:val="0"/>
      <w:ind w:left="708" w:firstLine="708"/>
      <w:jc w:val="center"/>
    </w:pPr>
    <w:rPr>
      <w:rFonts w:ascii="Calibri" w:hAnsi="Calibri"/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autoSpaceDE w:val="0"/>
      <w:autoSpaceDN w:val="0"/>
      <w:jc w:val="center"/>
    </w:pPr>
    <w:rPr>
      <w:rFonts w:ascii="Calibri" w:hAnsi="Calibri"/>
      <w:b/>
      <w:bCs/>
    </w:rPr>
  </w:style>
  <w:style w:type="paragraph" w:styleId="Sottotitolo">
    <w:name w:val="Subtitle"/>
    <w:basedOn w:val="Normale"/>
    <w:qFormat/>
    <w:pPr>
      <w:autoSpaceDE w:val="0"/>
      <w:autoSpaceDN w:val="0"/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Calibri" w:hAnsi="Calibri"/>
    </w:rPr>
  </w:style>
  <w:style w:type="paragraph" w:styleId="Rientrocorpodeltesto">
    <w:name w:val="Body Text Indent"/>
    <w:basedOn w:val="Normale"/>
    <w:pPr>
      <w:autoSpaceDE w:val="0"/>
      <w:autoSpaceDN w:val="0"/>
      <w:ind w:left="5103"/>
    </w:pPr>
    <w:rPr>
      <w:rFonts w:ascii="Calibri" w:hAnsi="Calibri"/>
    </w:rPr>
  </w:style>
  <w:style w:type="paragraph" w:styleId="Testofumetto">
    <w:name w:val="Balloon Text"/>
    <w:basedOn w:val="Normale"/>
    <w:semiHidden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autoSpaceDE w:val="0"/>
      <w:autoSpaceDN w:val="0"/>
      <w:jc w:val="both"/>
    </w:pPr>
    <w:rPr>
      <w:rFonts w:ascii="Calibri" w:hAnsi="Calibri"/>
      <w:b/>
      <w:bCs/>
      <w:i/>
      <w:iCs/>
    </w:rPr>
  </w:style>
  <w:style w:type="paragraph" w:styleId="Rientrocorpodeltesto2">
    <w:name w:val="Body Text Indent 2"/>
    <w:basedOn w:val="Normale"/>
    <w:pPr>
      <w:autoSpaceDE w:val="0"/>
      <w:autoSpaceDN w:val="0"/>
      <w:ind w:left="5245" w:firstLine="5"/>
    </w:pPr>
    <w:rPr>
      <w:rFonts w:ascii="Calibri" w:hAnsi="Calibri"/>
      <w:b/>
      <w:bCs/>
      <w:i/>
      <w:iCs/>
      <w:sz w:val="22"/>
      <w:szCs w:val="22"/>
    </w:rPr>
  </w:style>
  <w:style w:type="paragraph" w:styleId="Corpodeltesto2">
    <w:name w:val="Body Text 2"/>
    <w:basedOn w:val="Normale"/>
    <w:pPr>
      <w:autoSpaceDE w:val="0"/>
      <w:autoSpaceDN w:val="0"/>
      <w:jc w:val="both"/>
    </w:pPr>
    <w:rPr>
      <w:rFonts w:ascii="Calibri" w:hAnsi="Calibri"/>
    </w:rPr>
  </w:style>
  <w:style w:type="paragraph" w:styleId="Testonotaapidipagina">
    <w:name w:val="footnote text"/>
    <w:basedOn w:val="Normale"/>
    <w:semiHidden/>
    <w:pPr>
      <w:autoSpaceDE w:val="0"/>
      <w:autoSpaceDN w:val="0"/>
    </w:pPr>
    <w:rPr>
      <w:rFonts w:ascii="Calibri" w:hAnsi="Calibri"/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3">
    <w:name w:val="Body Text Indent 3"/>
    <w:basedOn w:val="Normale"/>
    <w:pPr>
      <w:autoSpaceDE w:val="0"/>
      <w:autoSpaceDN w:val="0"/>
      <w:ind w:left="5670"/>
    </w:pPr>
    <w:rPr>
      <w:rFonts w:ascii="Calibri" w:hAnsi="Calibri"/>
      <w:bCs/>
    </w:rPr>
  </w:style>
  <w:style w:type="table" w:styleId="Grigliatabella">
    <w:name w:val="Table Grid"/>
    <w:basedOn w:val="Tabellanormale"/>
    <w:rsid w:val="00C24DA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rmaleCarattere">
    <w:name w:val="Testo normale Carattere"/>
    <w:link w:val="Testonormale"/>
    <w:locked/>
    <w:rsid w:val="00155520"/>
    <w:rPr>
      <w:rFonts w:ascii="Constantia" w:hAnsi="Constantia"/>
      <w:color w:val="000000"/>
      <w:sz w:val="21"/>
      <w:szCs w:val="21"/>
      <w:lang w:val="it-IT" w:eastAsia="it-IT" w:bidi="ar-SA"/>
    </w:rPr>
  </w:style>
  <w:style w:type="paragraph" w:styleId="Testonormale">
    <w:name w:val="Plain Text"/>
    <w:basedOn w:val="Normale"/>
    <w:link w:val="TestonormaleCarattere"/>
    <w:rsid w:val="00155520"/>
    <w:rPr>
      <w:rFonts w:ascii="Constantia" w:hAnsi="Constantia"/>
      <w:color w:val="000000"/>
      <w:sz w:val="21"/>
      <w:szCs w:val="21"/>
    </w:rPr>
  </w:style>
  <w:style w:type="paragraph" w:styleId="Paragrafoelenco">
    <w:name w:val="List Paragraph"/>
    <w:basedOn w:val="Normale"/>
    <w:qFormat/>
    <w:rsid w:val="00155520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 w:val="22"/>
      <w:szCs w:val="20"/>
    </w:rPr>
  </w:style>
  <w:style w:type="character" w:styleId="Enfasigrassetto">
    <w:name w:val="Strong"/>
    <w:qFormat/>
    <w:rsid w:val="008371FD"/>
    <w:rPr>
      <w:b/>
      <w:bCs/>
    </w:rPr>
  </w:style>
  <w:style w:type="character" w:styleId="Numeroriga">
    <w:name w:val="line number"/>
    <w:rsid w:val="0083560A"/>
  </w:style>
  <w:style w:type="character" w:customStyle="1" w:styleId="IntestazioneCarattere">
    <w:name w:val="Intestazione Carattere"/>
    <w:link w:val="Intestazione"/>
    <w:rsid w:val="00CB6C40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heckpoint.istruzioneer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3636\Desktop\carta%20intestata%20giusta%202015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9027-57DD-41B6-ABDF-A8EFE1CE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giusta 2015.dotx</Template>
  <TotalTime>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1641</CharactersWithSpaces>
  <SharedDoc>false</SharedDoc>
  <HLinks>
    <vt:vector size="18" baseType="variant">
      <vt:variant>
        <vt:i4>8060986</vt:i4>
      </vt:variant>
      <vt:variant>
        <vt:i4>6</vt:i4>
      </vt:variant>
      <vt:variant>
        <vt:i4>0</vt:i4>
      </vt:variant>
      <vt:variant>
        <vt:i4>5</vt:i4>
      </vt:variant>
      <vt:variant>
        <vt:lpwstr>http://www.istruzioneer.it/</vt:lpwstr>
      </vt:variant>
      <vt:variant>
        <vt:lpwstr/>
      </vt:variant>
      <vt:variant>
        <vt:i4>2031736</vt:i4>
      </vt:variant>
      <vt:variant>
        <vt:i4>3</vt:i4>
      </vt:variant>
      <vt:variant>
        <vt:i4>0</vt:i4>
      </vt:variant>
      <vt:variant>
        <vt:i4>5</vt:i4>
      </vt:variant>
      <vt:variant>
        <vt:lpwstr>mailto:drer@postacert.istruzione.it</vt:lpwstr>
      </vt:variant>
      <vt:variant>
        <vt:lpwstr/>
      </vt:variant>
      <vt:variant>
        <vt:i4>5046324</vt:i4>
      </vt:variant>
      <vt:variant>
        <vt:i4>0</vt:i4>
      </vt:variant>
      <vt:variant>
        <vt:i4>0</vt:i4>
      </vt:variant>
      <vt:variant>
        <vt:i4>5</vt:i4>
      </vt:variant>
      <vt:variant>
        <vt:lpwstr>mailto:direzione-emiliaromagna@istruzione.it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2015-06-05T14:48:00Z</cp:lastPrinted>
  <dcterms:created xsi:type="dcterms:W3CDTF">2016-03-03T11:15:00Z</dcterms:created>
  <dcterms:modified xsi:type="dcterms:W3CDTF">2016-03-09T13:58:00Z</dcterms:modified>
</cp:coreProperties>
</file>