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F5" w:rsidRPr="00723BF5" w:rsidRDefault="00723BF5" w:rsidP="00723BF5">
      <w:pPr>
        <w:rPr>
          <w:b/>
          <w:u w:val="single"/>
        </w:rPr>
      </w:pPr>
      <w:r w:rsidRPr="00723BF5">
        <w:rPr>
          <w:b/>
          <w:u w:val="single"/>
        </w:rPr>
        <w:t>ELENCO SCUOLE DA RICOSTR</w:t>
      </w:r>
      <w:r w:rsidR="00326D88">
        <w:rPr>
          <w:b/>
          <w:u w:val="single"/>
        </w:rPr>
        <w:t>U</w:t>
      </w:r>
      <w:r w:rsidRPr="00723BF5">
        <w:rPr>
          <w:b/>
          <w:u w:val="single"/>
        </w:rPr>
        <w:t>IRE</w:t>
      </w:r>
      <w:bookmarkStart w:id="0" w:name="_GoBack"/>
      <w:bookmarkEnd w:id="0"/>
    </w:p>
    <w:p w:rsidR="00723BF5" w:rsidRPr="00723BF5" w:rsidRDefault="00723BF5" w:rsidP="00723BF5">
      <w:pPr>
        <w:pStyle w:val="Nessunaspaziatura"/>
        <w:rPr>
          <w:b/>
        </w:rPr>
      </w:pPr>
      <w:r w:rsidRPr="00723BF5">
        <w:rPr>
          <w:b/>
        </w:rPr>
        <w:t>Marche</w:t>
      </w:r>
    </w:p>
    <w:p w:rsidR="00723BF5" w:rsidRDefault="00723BF5" w:rsidP="00723BF5">
      <w:pPr>
        <w:pStyle w:val="Nessunaspaziatura"/>
      </w:pPr>
    </w:p>
    <w:p w:rsidR="00723BF5" w:rsidRDefault="00723BF5" w:rsidP="00723BF5">
      <w:pPr>
        <w:pStyle w:val="Nessunaspaziatura"/>
      </w:pPr>
      <w:r>
        <w:t>Comuni:</w:t>
      </w:r>
    </w:p>
    <w:p w:rsidR="00723BF5" w:rsidRDefault="00723BF5" w:rsidP="00723BF5">
      <w:pPr>
        <w:pStyle w:val="Nessunaspaziatura"/>
      </w:pPr>
      <w:r w:rsidRPr="00723BF5">
        <w:rPr>
          <w:b/>
        </w:rPr>
        <w:t>Falerone</w:t>
      </w:r>
      <w:r>
        <w:t xml:space="preserve">: </w:t>
      </w:r>
      <w:r w:rsidR="00511386">
        <w:t>1-</w:t>
      </w:r>
      <w:r>
        <w:t xml:space="preserve">scuola media Don Bosco; </w:t>
      </w:r>
    </w:p>
    <w:p w:rsidR="00723BF5" w:rsidRDefault="00723BF5" w:rsidP="00723BF5">
      <w:pPr>
        <w:pStyle w:val="Nessunaspaziatura"/>
      </w:pPr>
      <w:r w:rsidRPr="00723BF5">
        <w:rPr>
          <w:b/>
        </w:rPr>
        <w:t>San Ginesio</w:t>
      </w:r>
      <w:r>
        <w:t xml:space="preserve">: </w:t>
      </w:r>
      <w:r w:rsidR="00511386">
        <w:t>2-</w:t>
      </w:r>
      <w:r>
        <w:t xml:space="preserve">materna ed elementare via Roma, </w:t>
      </w:r>
      <w:r w:rsidR="00511386">
        <w:t>3-</w:t>
      </w:r>
      <w:r>
        <w:t xml:space="preserve">magistrali “A. Gentili”, </w:t>
      </w:r>
      <w:r w:rsidR="00511386">
        <w:t>4-</w:t>
      </w:r>
      <w:r>
        <w:t xml:space="preserve">Ipsia “R. Frau”; </w:t>
      </w:r>
    </w:p>
    <w:p w:rsidR="00723BF5" w:rsidRDefault="00723BF5" w:rsidP="00723BF5">
      <w:pPr>
        <w:pStyle w:val="Nessunaspaziatura"/>
      </w:pPr>
      <w:r w:rsidRPr="00723BF5">
        <w:rPr>
          <w:b/>
        </w:rPr>
        <w:t>Macerata</w:t>
      </w:r>
      <w:r>
        <w:t xml:space="preserve">: </w:t>
      </w:r>
      <w:r w:rsidR="00511386">
        <w:t>5-</w:t>
      </w:r>
      <w:r>
        <w:t xml:space="preserve">istituto “E. Mestica” (materna, elementari e medie) e media “Dante Alighieri”; </w:t>
      </w:r>
    </w:p>
    <w:p w:rsidR="00511386" w:rsidRDefault="00723BF5" w:rsidP="00723BF5">
      <w:pPr>
        <w:pStyle w:val="Nessunaspaziatura"/>
      </w:pPr>
      <w:r w:rsidRPr="00723BF5">
        <w:rPr>
          <w:b/>
        </w:rPr>
        <w:t>Loro Piceno</w:t>
      </w:r>
      <w:r>
        <w:t xml:space="preserve">: </w:t>
      </w:r>
      <w:r w:rsidR="00511386">
        <w:t>6-</w:t>
      </w:r>
      <w:r>
        <w:t>elementare “P. Santini”;</w:t>
      </w:r>
    </w:p>
    <w:p w:rsidR="00723BF5" w:rsidRDefault="00723BF5" w:rsidP="00723BF5">
      <w:pPr>
        <w:pStyle w:val="Nessunaspaziatura"/>
      </w:pPr>
      <w:r w:rsidRPr="00511386">
        <w:rPr>
          <w:b/>
        </w:rPr>
        <w:t>Caldarola</w:t>
      </w:r>
      <w:r>
        <w:t xml:space="preserve">: </w:t>
      </w:r>
      <w:r w:rsidR="00511386">
        <w:t>7</w:t>
      </w:r>
      <w:r>
        <w:t xml:space="preserve">materna ed elementare “De Magistris”; </w:t>
      </w:r>
    </w:p>
    <w:p w:rsidR="00511386" w:rsidRPr="002472C7" w:rsidRDefault="00723BF5" w:rsidP="00723BF5">
      <w:pPr>
        <w:pStyle w:val="Nessunaspaziatura"/>
        <w:rPr>
          <w:lang w:val="en-US"/>
        </w:rPr>
      </w:pPr>
      <w:r w:rsidRPr="002472C7">
        <w:rPr>
          <w:b/>
          <w:lang w:val="en-US"/>
        </w:rPr>
        <w:t xml:space="preserve">San </w:t>
      </w:r>
      <w:proofErr w:type="spellStart"/>
      <w:r w:rsidRPr="002472C7">
        <w:rPr>
          <w:b/>
          <w:lang w:val="en-US"/>
        </w:rPr>
        <w:t>Severino</w:t>
      </w:r>
      <w:proofErr w:type="spellEnd"/>
      <w:r w:rsidRPr="002472C7">
        <w:rPr>
          <w:lang w:val="en-US"/>
        </w:rPr>
        <w:t xml:space="preserve">: </w:t>
      </w:r>
      <w:r w:rsidR="00511386" w:rsidRPr="002472C7">
        <w:rPr>
          <w:lang w:val="en-US"/>
        </w:rPr>
        <w:t>8-</w:t>
      </w:r>
      <w:r w:rsidRPr="002472C7">
        <w:rPr>
          <w:lang w:val="en-US"/>
        </w:rPr>
        <w:t xml:space="preserve">Itis “E. </w:t>
      </w:r>
      <w:proofErr w:type="spellStart"/>
      <w:r w:rsidRPr="002472C7">
        <w:rPr>
          <w:lang w:val="en-US"/>
        </w:rPr>
        <w:t>Divini</w:t>
      </w:r>
      <w:proofErr w:type="spellEnd"/>
      <w:r w:rsidRPr="002472C7">
        <w:rPr>
          <w:lang w:val="en-US"/>
        </w:rPr>
        <w:t xml:space="preserve">”; </w:t>
      </w:r>
    </w:p>
    <w:p w:rsidR="00723BF5" w:rsidRDefault="00723BF5" w:rsidP="00723BF5">
      <w:pPr>
        <w:pStyle w:val="Nessunaspaziatura"/>
      </w:pPr>
      <w:r w:rsidRPr="00511386">
        <w:rPr>
          <w:b/>
        </w:rPr>
        <w:t>Fermo</w:t>
      </w:r>
      <w:r>
        <w:t xml:space="preserve">: </w:t>
      </w:r>
      <w:r w:rsidR="00511386">
        <w:t>9-</w:t>
      </w:r>
      <w:r>
        <w:t xml:space="preserve">media “Betti”, </w:t>
      </w:r>
      <w:r w:rsidR="00511386">
        <w:t>10-</w:t>
      </w:r>
      <w:r>
        <w:t>media “</w:t>
      </w:r>
      <w:proofErr w:type="spellStart"/>
      <w:r>
        <w:t>Fracassetti</w:t>
      </w:r>
      <w:proofErr w:type="spellEnd"/>
      <w:r>
        <w:t xml:space="preserve">”, </w:t>
      </w:r>
      <w:r w:rsidR="00511386">
        <w:t>11-</w:t>
      </w:r>
      <w:r>
        <w:t xml:space="preserve">Iti “Montani”; </w:t>
      </w:r>
    </w:p>
    <w:p w:rsidR="00723BF5" w:rsidRDefault="00723BF5" w:rsidP="00723BF5">
      <w:pPr>
        <w:pStyle w:val="Nessunaspaziatura"/>
      </w:pPr>
      <w:r w:rsidRPr="00723BF5">
        <w:rPr>
          <w:b/>
        </w:rPr>
        <w:t>Fabriano</w:t>
      </w:r>
      <w:r>
        <w:t xml:space="preserve">: </w:t>
      </w:r>
      <w:r w:rsidR="00511386">
        <w:t xml:space="preserve">12- </w:t>
      </w:r>
      <w:r>
        <w:t xml:space="preserve">materna “Don </w:t>
      </w:r>
      <w:proofErr w:type="spellStart"/>
      <w:r>
        <w:t>Petruio</w:t>
      </w:r>
      <w:proofErr w:type="spellEnd"/>
      <w:r>
        <w:t xml:space="preserve">”; </w:t>
      </w:r>
    </w:p>
    <w:p w:rsidR="00723BF5" w:rsidRDefault="00723BF5" w:rsidP="00723BF5">
      <w:pPr>
        <w:pStyle w:val="Nessunaspaziatura"/>
      </w:pPr>
      <w:r w:rsidRPr="00723BF5">
        <w:rPr>
          <w:b/>
        </w:rPr>
        <w:t>Camerino</w:t>
      </w:r>
      <w:r>
        <w:t xml:space="preserve">: </w:t>
      </w:r>
      <w:r w:rsidR="00511386">
        <w:t xml:space="preserve">13- </w:t>
      </w:r>
      <w:r>
        <w:t xml:space="preserve">istituto “Betti” (materna, elementare e medie); </w:t>
      </w:r>
    </w:p>
    <w:p w:rsidR="00723BF5" w:rsidRDefault="00723BF5" w:rsidP="00723BF5">
      <w:pPr>
        <w:pStyle w:val="Nessunaspaziatura"/>
      </w:pPr>
      <w:r w:rsidRPr="00723BF5">
        <w:rPr>
          <w:b/>
        </w:rPr>
        <w:t>Sarnano</w:t>
      </w:r>
      <w:r>
        <w:t xml:space="preserve">: </w:t>
      </w:r>
      <w:r w:rsidR="00511386">
        <w:t>14-</w:t>
      </w:r>
      <w:r>
        <w:t>scuola primaria istituto comprensivo “Leopardi”.</w:t>
      </w:r>
    </w:p>
    <w:p w:rsidR="00723BF5" w:rsidRDefault="00723BF5" w:rsidP="00723BF5">
      <w:pPr>
        <w:pStyle w:val="Nessunaspaziatura"/>
      </w:pPr>
    </w:p>
    <w:p w:rsidR="00723BF5" w:rsidRPr="00723BF5" w:rsidRDefault="00723BF5" w:rsidP="00723BF5">
      <w:pPr>
        <w:pStyle w:val="Nessunaspaziatura"/>
        <w:rPr>
          <w:b/>
        </w:rPr>
      </w:pPr>
      <w:r w:rsidRPr="00723BF5">
        <w:rPr>
          <w:b/>
        </w:rPr>
        <w:t>Abruzzo</w:t>
      </w:r>
    </w:p>
    <w:p w:rsidR="00723BF5" w:rsidRDefault="00723BF5" w:rsidP="00723BF5">
      <w:pPr>
        <w:pStyle w:val="Nessunaspaziatura"/>
      </w:pPr>
      <w:r>
        <w:t>Comune:</w:t>
      </w:r>
    </w:p>
    <w:p w:rsidR="00723BF5" w:rsidRDefault="00723BF5" w:rsidP="00723BF5">
      <w:pPr>
        <w:pStyle w:val="Nessunaspaziatura"/>
      </w:pPr>
      <w:r w:rsidRPr="00723BF5">
        <w:rPr>
          <w:b/>
        </w:rPr>
        <w:t>Isola del Gran Sasso</w:t>
      </w:r>
      <w:r>
        <w:t xml:space="preserve">: </w:t>
      </w:r>
      <w:r w:rsidR="00511386">
        <w:t xml:space="preserve">15- </w:t>
      </w:r>
      <w:r>
        <w:t>scuola media Ed1 ed Ed2 (complesso scolastico “Parrozzani”).</w:t>
      </w:r>
    </w:p>
    <w:p w:rsidR="00723BF5" w:rsidRDefault="00723BF5" w:rsidP="00723BF5">
      <w:pPr>
        <w:pStyle w:val="Nessunaspaziatura"/>
      </w:pPr>
    </w:p>
    <w:p w:rsidR="00723BF5" w:rsidRPr="00723BF5" w:rsidRDefault="00723BF5" w:rsidP="00723BF5">
      <w:pPr>
        <w:pStyle w:val="Nessunaspaziatura"/>
        <w:rPr>
          <w:b/>
        </w:rPr>
      </w:pPr>
      <w:r w:rsidRPr="00723BF5">
        <w:rPr>
          <w:b/>
        </w:rPr>
        <w:t>Lazio</w:t>
      </w:r>
    </w:p>
    <w:p w:rsidR="00723BF5" w:rsidRDefault="00723BF5" w:rsidP="00723BF5">
      <w:pPr>
        <w:pStyle w:val="Nessunaspaziatura"/>
      </w:pPr>
      <w:r>
        <w:t xml:space="preserve">Comuni: </w:t>
      </w:r>
    </w:p>
    <w:p w:rsidR="00511386" w:rsidRDefault="00723BF5" w:rsidP="00723BF5">
      <w:pPr>
        <w:pStyle w:val="Nessunaspaziatura"/>
      </w:pPr>
      <w:r w:rsidRPr="00511386">
        <w:rPr>
          <w:b/>
        </w:rPr>
        <w:t>Accumoli</w:t>
      </w:r>
      <w:r>
        <w:t xml:space="preserve">: </w:t>
      </w:r>
      <w:r w:rsidR="00511386">
        <w:t xml:space="preserve">16- </w:t>
      </w:r>
      <w:r>
        <w:t xml:space="preserve">scuola dell’infanzia e primaria; </w:t>
      </w:r>
    </w:p>
    <w:p w:rsidR="00723BF5" w:rsidRDefault="00723BF5" w:rsidP="00723BF5">
      <w:pPr>
        <w:pStyle w:val="Nessunaspaziatura"/>
      </w:pPr>
      <w:r w:rsidRPr="00511386">
        <w:rPr>
          <w:b/>
        </w:rPr>
        <w:t>Amatrice</w:t>
      </w:r>
      <w:r>
        <w:t xml:space="preserve">: </w:t>
      </w:r>
      <w:r w:rsidR="00511386">
        <w:t xml:space="preserve">17- </w:t>
      </w:r>
      <w:r>
        <w:t xml:space="preserve">istituto “Romolo </w:t>
      </w:r>
      <w:proofErr w:type="spellStart"/>
      <w:r>
        <w:t>Capranca</w:t>
      </w:r>
      <w:proofErr w:type="spellEnd"/>
      <w:r>
        <w:t>” (materna, primaria, medie e liceo).</w:t>
      </w:r>
    </w:p>
    <w:p w:rsidR="00723BF5" w:rsidRDefault="00723BF5" w:rsidP="00723BF5">
      <w:pPr>
        <w:pStyle w:val="Nessunaspaziatura"/>
      </w:pPr>
    </w:p>
    <w:p w:rsidR="00723BF5" w:rsidRPr="00723BF5" w:rsidRDefault="00723BF5" w:rsidP="00723BF5">
      <w:pPr>
        <w:pStyle w:val="Nessunaspaziatura"/>
        <w:rPr>
          <w:b/>
        </w:rPr>
      </w:pPr>
      <w:r w:rsidRPr="00723BF5">
        <w:rPr>
          <w:b/>
        </w:rPr>
        <w:t>Umbria</w:t>
      </w:r>
    </w:p>
    <w:p w:rsidR="00723BF5" w:rsidRDefault="00723BF5" w:rsidP="00723BF5">
      <w:pPr>
        <w:pStyle w:val="Nessunaspaziatura"/>
      </w:pPr>
      <w:r>
        <w:t xml:space="preserve">Comuni: </w:t>
      </w:r>
    </w:p>
    <w:p w:rsidR="00723BF5" w:rsidRDefault="00723BF5" w:rsidP="00723BF5">
      <w:pPr>
        <w:pStyle w:val="Nessunaspaziatura"/>
      </w:pPr>
      <w:r w:rsidRPr="00723BF5">
        <w:rPr>
          <w:b/>
        </w:rPr>
        <w:t>Perugia</w:t>
      </w:r>
      <w:r>
        <w:t xml:space="preserve">: </w:t>
      </w:r>
      <w:r w:rsidR="00511386">
        <w:t xml:space="preserve">18- </w:t>
      </w:r>
      <w:r>
        <w:t xml:space="preserve">scuola media “Carducci-Purgotti”; </w:t>
      </w:r>
    </w:p>
    <w:p w:rsidR="00723BF5" w:rsidRDefault="00723BF5" w:rsidP="00723BF5">
      <w:pPr>
        <w:pStyle w:val="Nessunaspaziatura"/>
      </w:pPr>
      <w:r w:rsidRPr="00723BF5">
        <w:rPr>
          <w:b/>
        </w:rPr>
        <w:t>Spoleto</w:t>
      </w:r>
      <w:r>
        <w:t xml:space="preserve">: </w:t>
      </w:r>
      <w:r w:rsidR="00511386">
        <w:t xml:space="preserve">19- </w:t>
      </w:r>
      <w:r>
        <w:t xml:space="preserve">scuola media “Dante Alighieri”, </w:t>
      </w:r>
      <w:r w:rsidR="00511386">
        <w:t xml:space="preserve">20- </w:t>
      </w:r>
      <w:r>
        <w:t xml:space="preserve">scuola materna “Prato Fiorito”; </w:t>
      </w:r>
    </w:p>
    <w:p w:rsidR="00723BF5" w:rsidRDefault="00723BF5" w:rsidP="00723BF5">
      <w:pPr>
        <w:pStyle w:val="Nessunaspaziatura"/>
      </w:pPr>
      <w:r w:rsidRPr="00723BF5">
        <w:rPr>
          <w:b/>
        </w:rPr>
        <w:t>Foligno</w:t>
      </w:r>
      <w:r>
        <w:t xml:space="preserve">: </w:t>
      </w:r>
      <w:r w:rsidR="00511386">
        <w:t xml:space="preserve">21- </w:t>
      </w:r>
      <w:r>
        <w:t xml:space="preserve">scuola media Carducci porzione in muratura; </w:t>
      </w:r>
    </w:p>
    <w:p w:rsidR="00723BF5" w:rsidRDefault="00723BF5" w:rsidP="00723BF5">
      <w:pPr>
        <w:pStyle w:val="Nessunaspaziatura"/>
      </w:pPr>
      <w:r w:rsidRPr="00723BF5">
        <w:rPr>
          <w:b/>
        </w:rPr>
        <w:t>Giano dell’Umbria</w:t>
      </w:r>
      <w:r>
        <w:t xml:space="preserve">: </w:t>
      </w:r>
      <w:r w:rsidR="00511386">
        <w:t xml:space="preserve">22- </w:t>
      </w:r>
      <w:r>
        <w:t>scuola elementare di Bastardo.</w:t>
      </w:r>
    </w:p>
    <w:p w:rsidR="00723BF5" w:rsidRDefault="00723BF5" w:rsidP="00723BF5">
      <w:pPr>
        <w:pStyle w:val="Nessunaspaziatura"/>
      </w:pPr>
    </w:p>
    <w:p w:rsidR="002472C7" w:rsidRPr="002472C7" w:rsidRDefault="002472C7" w:rsidP="00274D74">
      <w:pPr>
        <w:pStyle w:val="Nessunaspaziatura"/>
        <w:jc w:val="both"/>
        <w:rPr>
          <w:b/>
        </w:rPr>
      </w:pPr>
      <w:r>
        <w:rPr>
          <w:b/>
        </w:rPr>
        <w:t>S</w:t>
      </w:r>
      <w:r w:rsidRPr="002472C7">
        <w:rPr>
          <w:b/>
        </w:rPr>
        <w:t>cuole donate:</w:t>
      </w:r>
    </w:p>
    <w:p w:rsidR="002472C7" w:rsidRDefault="00723BF5" w:rsidP="00274D74">
      <w:pPr>
        <w:pStyle w:val="Nessunaspaziatura"/>
        <w:jc w:val="both"/>
      </w:pPr>
      <w:r w:rsidRPr="002472C7">
        <w:rPr>
          <w:b/>
        </w:rPr>
        <w:t>Marche</w:t>
      </w:r>
    </w:p>
    <w:p w:rsidR="002472C7" w:rsidRDefault="002472C7" w:rsidP="00274D74">
      <w:pPr>
        <w:pStyle w:val="Nessunaspaziatura"/>
        <w:jc w:val="both"/>
      </w:pPr>
      <w:r w:rsidRPr="002472C7">
        <w:t>Comuni:</w:t>
      </w:r>
    </w:p>
    <w:p w:rsidR="002472C7" w:rsidRDefault="002472C7" w:rsidP="00274D74">
      <w:pPr>
        <w:pStyle w:val="Nessunaspaziatura"/>
        <w:jc w:val="both"/>
      </w:pPr>
      <w:r>
        <w:t xml:space="preserve">Sarnano: 23- scuola materna “Giacomo Leopardi” </w:t>
      </w:r>
    </w:p>
    <w:p w:rsidR="002472C7" w:rsidRDefault="002472C7" w:rsidP="00274D74">
      <w:pPr>
        <w:pStyle w:val="Nessunaspaziatura"/>
        <w:jc w:val="both"/>
        <w:rPr>
          <w:b/>
        </w:rPr>
      </w:pPr>
    </w:p>
    <w:p w:rsidR="008A2A91" w:rsidRDefault="002472C7" w:rsidP="00274D74">
      <w:pPr>
        <w:pStyle w:val="Nessunaspaziatura"/>
        <w:jc w:val="both"/>
        <w:rPr>
          <w:b/>
        </w:rPr>
      </w:pPr>
      <w:r>
        <w:rPr>
          <w:b/>
        </w:rPr>
        <w:t>Abruzzo</w:t>
      </w:r>
    </w:p>
    <w:p w:rsidR="002472C7" w:rsidRPr="002472C7" w:rsidRDefault="002472C7" w:rsidP="00274D74">
      <w:pPr>
        <w:pStyle w:val="Nessunaspaziatura"/>
        <w:jc w:val="both"/>
      </w:pPr>
      <w:r w:rsidRPr="002472C7">
        <w:t>Comuni:</w:t>
      </w:r>
    </w:p>
    <w:p w:rsidR="00511386" w:rsidRDefault="002472C7" w:rsidP="00723BF5">
      <w:pPr>
        <w:pStyle w:val="Nessunaspaziatura"/>
      </w:pPr>
      <w:r>
        <w:t>Crognaleto:</w:t>
      </w:r>
      <w:r w:rsidRPr="002472C7">
        <w:t xml:space="preserve"> </w:t>
      </w:r>
      <w:r>
        <w:t>24- scuola primaria e dell’infanzia “San Giovanni Battista de la Salle”</w:t>
      </w:r>
    </w:p>
    <w:p w:rsidR="002472C7" w:rsidRDefault="002472C7" w:rsidP="00274D74">
      <w:pPr>
        <w:pStyle w:val="Nessunaspaziatura"/>
        <w:jc w:val="both"/>
        <w:rPr>
          <w:b/>
        </w:rPr>
      </w:pPr>
    </w:p>
    <w:p w:rsidR="002472C7" w:rsidRDefault="002472C7" w:rsidP="00274D74">
      <w:pPr>
        <w:pStyle w:val="Nessunaspaziatura"/>
        <w:jc w:val="both"/>
        <w:rPr>
          <w:b/>
        </w:rPr>
      </w:pPr>
    </w:p>
    <w:p w:rsidR="00511386" w:rsidRPr="00274D74" w:rsidRDefault="00511386" w:rsidP="00274D74">
      <w:pPr>
        <w:pStyle w:val="Nessunaspaziatura"/>
        <w:jc w:val="both"/>
        <w:rPr>
          <w:b/>
        </w:rPr>
      </w:pPr>
      <w:r w:rsidRPr="00274D74">
        <w:rPr>
          <w:b/>
        </w:rPr>
        <w:t>A</w:t>
      </w:r>
      <w:r w:rsidR="00723BF5" w:rsidRPr="00274D74">
        <w:rPr>
          <w:b/>
        </w:rPr>
        <w:t>l 6 dicembre risultano 99 edifici inagibili in 50 comuni di</w:t>
      </w:r>
      <w:r w:rsidRPr="00274D74">
        <w:rPr>
          <w:b/>
        </w:rPr>
        <w:t xml:space="preserve"> </w:t>
      </w:r>
      <w:r w:rsidR="00723BF5" w:rsidRPr="00274D74">
        <w:rPr>
          <w:b/>
        </w:rPr>
        <w:t xml:space="preserve">quattro Regioni del Centro Italia. </w:t>
      </w:r>
    </w:p>
    <w:p w:rsidR="00723BF5" w:rsidRPr="00274D74" w:rsidRDefault="00723BF5" w:rsidP="00274D74">
      <w:pPr>
        <w:pStyle w:val="Nessunaspaziatura"/>
        <w:jc w:val="both"/>
        <w:rPr>
          <w:b/>
        </w:rPr>
      </w:pPr>
      <w:r w:rsidRPr="00274D74">
        <w:rPr>
          <w:b/>
        </w:rPr>
        <w:t>Il censimento ampliato a 93 Comuni ha anche segnalato 285 edifici agibili e</w:t>
      </w:r>
      <w:r w:rsidR="00511386" w:rsidRPr="00274D74">
        <w:rPr>
          <w:b/>
        </w:rPr>
        <w:t xml:space="preserve"> </w:t>
      </w:r>
      <w:r w:rsidRPr="00274D74">
        <w:rPr>
          <w:b/>
        </w:rPr>
        <w:t xml:space="preserve">altri 134 agibili con </w:t>
      </w:r>
      <w:r w:rsidR="00274D74">
        <w:rPr>
          <w:b/>
        </w:rPr>
        <w:t>p</w:t>
      </w:r>
      <w:r w:rsidRPr="00274D74">
        <w:rPr>
          <w:b/>
        </w:rPr>
        <w:t>rescrizioni.</w:t>
      </w:r>
    </w:p>
    <w:sectPr w:rsidR="00723BF5" w:rsidRPr="00274D74" w:rsidSect="00764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F5"/>
    <w:rsid w:val="000564B0"/>
    <w:rsid w:val="002472C7"/>
    <w:rsid w:val="00274D74"/>
    <w:rsid w:val="00326D88"/>
    <w:rsid w:val="00511386"/>
    <w:rsid w:val="00707EEE"/>
    <w:rsid w:val="00723BF5"/>
    <w:rsid w:val="00764AFB"/>
    <w:rsid w:val="00E84EC9"/>
    <w:rsid w:val="00E95B96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3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3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2017-04-11T10:20:00Z</dcterms:created>
  <dcterms:modified xsi:type="dcterms:W3CDTF">2017-04-11T10:20:00Z</dcterms:modified>
</cp:coreProperties>
</file>